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5" w:rsidRPr="00286F15" w:rsidRDefault="00934165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F5" w:rsidRPr="00A859FB" w:rsidRDefault="00143839" w:rsidP="003C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F14FF5" w:rsidRPr="00A859FB" w:rsidRDefault="00F14FF5" w:rsidP="003C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Нялинское «О бюджете сельского поселения </w:t>
      </w:r>
      <w:proofErr w:type="spellStart"/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859FB"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14FF5" w:rsidRPr="00A859FB" w:rsidRDefault="00F14FF5" w:rsidP="003C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A859FB"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859FB"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F14FF5" w:rsidRPr="00A859FB" w:rsidRDefault="00F14FF5" w:rsidP="003C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F5" w:rsidRPr="00A859FB" w:rsidRDefault="00F14FF5" w:rsidP="003C4C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4FF5" w:rsidRPr="00A859FB" w:rsidRDefault="00F14FF5" w:rsidP="003C4C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566AEC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Нялинское               «О бюджете сельского поселения </w:t>
      </w:r>
      <w:proofErr w:type="spellStart"/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</w:t>
      </w: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 и осуществления бюджетного процесса в сельском поселении Нялинское, утвержденного решением Совета депутатов сельского</w:t>
      </w:r>
      <w:proofErr w:type="gramEnd"/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 </w:t>
      </w:r>
      <w:r w:rsidR="00A13BFD"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18.12.2012 № 30 (далее – Положение о бюджетном процессе), Положения о Контрольно-счетной палате Ханты-Мансийского района</w:t>
      </w: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 ХМР), утвержденного решением Думы Ханты-Мансийского района  от 22.12.2011 № 99.</w:t>
      </w:r>
    </w:p>
    <w:p w:rsidR="005301A7" w:rsidRPr="00B9063D" w:rsidRDefault="0000396E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1A7" w:rsidRP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</w:t>
      </w:r>
      <w:r w:rsidR="005301A7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ХМР Решение о бюджете представлено главой сельско</w:t>
      </w:r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12.11.2021,</w:t>
      </w:r>
      <w:r w:rsidR="005301A7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5301A7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                                        со статьей 6.1. Положения о бюджетном процессе, </w:t>
      </w:r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301A7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01A7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направляется в КСП ХМР </w:t>
      </w:r>
      <w:r w:rsidR="005301A7" w:rsidRPr="00F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5301A7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01A7" w:rsidRPr="00B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ноября текущего года.</w:t>
      </w:r>
    </w:p>
    <w:p w:rsidR="005301A7" w:rsidRPr="00150E1C" w:rsidRDefault="005301A7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Pr="00F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на рассмотрение представительного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 сельского поселения </w:t>
      </w:r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срока, предусмотренного статьей 185 Бюджетного кодекса и в соответствии </w:t>
      </w:r>
      <w:r w:rsidR="0071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статьи 4 Положения о бюджетном процессе.</w:t>
      </w:r>
    </w:p>
    <w:p w:rsidR="00F14FF5" w:rsidRPr="00D81A4E" w:rsidRDefault="002E2256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EB5986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Бюджетного кодекса РФ в части Проекта решения соблюден. </w:t>
      </w:r>
      <w:proofErr w:type="gramStart"/>
      <w:r w:rsidR="00F14FF5"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2757CC"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="002E3120"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B"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2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A4E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1A4E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решения Совета депутатов сельского поселения Нялинское «О бюджете сельского поселения </w:t>
      </w:r>
      <w:proofErr w:type="spellStart"/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официальном сайте 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1A4E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453E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="00D81A4E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проекту бюджета сельского поселения </w:t>
      </w:r>
      <w:proofErr w:type="spellStart"/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B1819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072B4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</w:t>
      </w:r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</w:t>
      </w:r>
      <w:proofErr w:type="gramStart"/>
      <w:r w:rsidR="007558B3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proofErr w:type="gramEnd"/>
      <w:r w:rsidR="00113CBD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4E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A859FB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D8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58" w:rsidRPr="00FF3D80" w:rsidRDefault="00E82658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986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5986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184 Бюджетного кодекса РФ, пункта 3 статьи 3 Положения о бюджетном процессе, 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сельским поселением Нялинское в КСП ХМР одновременно</w:t>
      </w:r>
      <w:r w:rsidR="00EB5986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EB5986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3D80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3D80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</w:t>
      </w:r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проекта бюджета сельского поселения </w:t>
      </w:r>
      <w:proofErr w:type="spellStart"/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25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5986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</w:t>
      </w:r>
      <w:r w:rsidR="00642E68"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859FB"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42E68"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42E68"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42E68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2560E" w:rsidRPr="00FF3D80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</w:t>
      </w:r>
      <w:r w:rsidR="0022560E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кодекса РФ. 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сельского поселения Нялинское,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Перечень главных администраторов источников финансирования дефицита бюджета сельского поселения Нялинское,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F3D80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F3D80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FF3D8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</w:t>
      </w:r>
      <w:r w:rsidR="00E05B4D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0C62B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</w:t>
      </w:r>
      <w:r w:rsidR="00E05B4D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F3D80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3D80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0C62B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сельского поселения</w:t>
      </w:r>
      <w:proofErr w:type="gramEnd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4D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59FB"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33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</w:t>
      </w:r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и (или) предоставляемых другим бюджетам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</w:t>
      </w:r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финансовом 2022</w:t>
      </w:r>
      <w:r w:rsid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</w:t>
      </w:r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плановом периоде 2023 и 2024 годов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A17CEA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</w:t>
      </w:r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сельского поселения </w:t>
      </w:r>
      <w:proofErr w:type="spellStart"/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A17CEA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района                         в соответствии с заключенными соглашениями на 2022 год и плановый период 2023 и 2024 годов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7CF8" w:rsidRPr="00A17CEA" w:rsidRDefault="005E7CF8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главных  распорядителей средств бюджета сельского поселения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A74D12" w:rsidRPr="00A17CEA" w:rsidRDefault="00A74D12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Перечень муниципальных программ сельского поселения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14FF5" w:rsidRPr="00A17CEA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Справочно. Доходы бюджета сельского поселения </w:t>
      </w:r>
      <w:proofErr w:type="spellStart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14FF5" w:rsidRPr="00A17CEA" w:rsidRDefault="00E05B4D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финансово-экономическим блоком администрации сельского поселения Нялинское.</w:t>
      </w:r>
    </w:p>
    <w:p w:rsidR="00F14FF5" w:rsidRPr="00A17CEA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</w:t>
      </w:r>
      <w:r w:rsidR="00EB5986"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712B57" w:rsidRDefault="00F14FF5" w:rsidP="003C4C6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</w:t>
      </w:r>
      <w:r w:rsidR="00E05B4D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1CBE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3866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53866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1CBE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бюджетной и налоговой политики сельского поселения </w:t>
      </w:r>
      <w:proofErr w:type="spellStart"/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2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82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E2912" w:rsidRPr="00712B57" w:rsidRDefault="004E2912" w:rsidP="003C4C6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12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сельского поселения </w:t>
      </w:r>
      <w:proofErr w:type="spellStart"/>
      <w:r w:rsidRPr="004E291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4E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2912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 и 2024 годов обеспечивает </w:t>
      </w:r>
      <w:r w:rsidRPr="004E2912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целей и задач предыдущего периода и направлена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2912">
        <w:rPr>
          <w:rFonts w:ascii="Times New Roman" w:hAnsi="Times New Roman" w:cs="Times New Roman"/>
          <w:sz w:val="28"/>
          <w:szCs w:val="28"/>
        </w:rPr>
        <w:t xml:space="preserve">на достижение стратегической цели - повышение качества жизни населения сельского поселения </w:t>
      </w:r>
      <w:proofErr w:type="spellStart"/>
      <w:r w:rsidRPr="004E291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4E2912">
        <w:rPr>
          <w:rFonts w:ascii="Times New Roman" w:hAnsi="Times New Roman" w:cs="Times New Roman"/>
          <w:sz w:val="28"/>
          <w:szCs w:val="28"/>
        </w:rPr>
        <w:t xml:space="preserve"> и обеспечение социальной стабильности.</w:t>
      </w:r>
    </w:p>
    <w:p w:rsidR="004E2912" w:rsidRPr="004E2912" w:rsidRDefault="004E2912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12">
        <w:rPr>
          <w:rFonts w:ascii="Times New Roman" w:eastAsia="Calibri" w:hAnsi="Times New Roman" w:cs="Times New Roman"/>
          <w:sz w:val="28"/>
          <w:szCs w:val="28"/>
        </w:rPr>
        <w:t>Основная цель бюджетной и налоговой политики на 2022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4E2912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2023 и 2024 годов - обеспечение сбалансированности и устойчивости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E2912">
        <w:rPr>
          <w:rFonts w:ascii="Times New Roman" w:eastAsia="Calibri" w:hAnsi="Times New Roman" w:cs="Times New Roman"/>
          <w:sz w:val="28"/>
          <w:szCs w:val="28"/>
        </w:rPr>
        <w:t>в среднесрочной перспективе с учетом текущей экономической ситуации.</w:t>
      </w:r>
    </w:p>
    <w:p w:rsidR="004E2912" w:rsidRPr="004E2912" w:rsidRDefault="004E2912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12">
        <w:rPr>
          <w:rFonts w:ascii="Times New Roman" w:eastAsia="Calibri" w:hAnsi="Times New Roman" w:cs="Times New Roman"/>
          <w:sz w:val="28"/>
          <w:szCs w:val="28"/>
        </w:rPr>
        <w:t>Для достижения данной цели необходимо решение следующих задач:</w:t>
      </w:r>
    </w:p>
    <w:p w:rsidR="004E2912" w:rsidRPr="004E2912" w:rsidRDefault="003A52DB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912" w:rsidRPr="004E2912">
        <w:rPr>
          <w:rFonts w:ascii="Times New Roman" w:eastAsia="Calibri" w:hAnsi="Times New Roman" w:cs="Times New Roman"/>
          <w:sz w:val="28"/>
          <w:szCs w:val="28"/>
        </w:rPr>
        <w:t>обеспечение качественного администрирования доходов бюджета сельского поселения участниками бюджетного процесса;</w:t>
      </w:r>
    </w:p>
    <w:p w:rsidR="004E2912" w:rsidRPr="004E2912" w:rsidRDefault="004E2912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12">
        <w:rPr>
          <w:rFonts w:ascii="Times New Roman" w:eastAsia="Calibri" w:hAnsi="Times New Roman" w:cs="Times New Roman"/>
          <w:sz w:val="28"/>
          <w:szCs w:val="28"/>
        </w:rPr>
        <w:t>- мобилизация резервов доходной базы бюджета сельского поселения с целью увеличения доходного потенциала бюджета сельского поселения;</w:t>
      </w:r>
    </w:p>
    <w:p w:rsidR="004E2912" w:rsidRPr="004E2912" w:rsidRDefault="004E2912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12">
        <w:rPr>
          <w:rFonts w:ascii="Times New Roman" w:eastAsia="Calibri" w:hAnsi="Times New Roman" w:cs="Times New Roman"/>
          <w:sz w:val="28"/>
          <w:szCs w:val="28"/>
        </w:rPr>
        <w:t>- повышение собираемости платежей в бюджет и совершенствование работы по взысканию задолженности;</w:t>
      </w:r>
    </w:p>
    <w:p w:rsidR="004E2912" w:rsidRPr="004E2912" w:rsidRDefault="003A52DB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912" w:rsidRPr="004E2912">
        <w:rPr>
          <w:rFonts w:ascii="Times New Roman" w:eastAsia="Calibri" w:hAnsi="Times New Roman" w:cs="Times New Roman"/>
          <w:sz w:val="28"/>
          <w:szCs w:val="28"/>
        </w:rPr>
        <w:t>поддержка предпринимательской и инвестиционной активности;</w:t>
      </w:r>
    </w:p>
    <w:p w:rsidR="004E2912" w:rsidRPr="004E2912" w:rsidRDefault="004E2912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12">
        <w:rPr>
          <w:rFonts w:ascii="Times New Roman" w:eastAsia="Calibri" w:hAnsi="Times New Roman" w:cs="Times New Roman"/>
          <w:sz w:val="28"/>
          <w:szCs w:val="28"/>
        </w:rPr>
        <w:t xml:space="preserve">- формирование реалистичного прогноза поступления доходов, основанного на консервативном варианте прогноза социально-экономического развития сельского поселения на среднесрочный период; </w:t>
      </w:r>
    </w:p>
    <w:p w:rsidR="004E2912" w:rsidRPr="004E2912" w:rsidRDefault="003A52DB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912" w:rsidRPr="004E2912">
        <w:rPr>
          <w:rFonts w:ascii="Times New Roman" w:eastAsia="Calibri" w:hAnsi="Times New Roman" w:cs="Times New Roman"/>
          <w:sz w:val="28"/>
          <w:szCs w:val="28"/>
        </w:rPr>
        <w:t>бюджетное планирование исходя из возможностей доходного потенциала;</w:t>
      </w:r>
    </w:p>
    <w:p w:rsidR="004E2912" w:rsidRPr="004E2912" w:rsidRDefault="003A52DB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912" w:rsidRPr="004E2912">
        <w:rPr>
          <w:rFonts w:ascii="Times New Roman" w:eastAsia="Calibri" w:hAnsi="Times New Roman" w:cs="Times New Roman"/>
          <w:sz w:val="28"/>
          <w:szCs w:val="28"/>
        </w:rPr>
        <w:t>повышение эффективности расходования бюджетных средств;</w:t>
      </w:r>
    </w:p>
    <w:p w:rsidR="004E2912" w:rsidRPr="004E2912" w:rsidRDefault="003A52DB" w:rsidP="003C4C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912" w:rsidRPr="004E2912">
        <w:rPr>
          <w:rFonts w:ascii="Times New Roman" w:eastAsia="Calibri" w:hAnsi="Times New Roman" w:cs="Times New Roman"/>
          <w:sz w:val="28"/>
          <w:szCs w:val="28"/>
        </w:rPr>
        <w:t>повышение прозрачности и открытости бюджетного процесса.</w:t>
      </w:r>
    </w:p>
    <w:p w:rsidR="00B71EBA" w:rsidRDefault="00B71EBA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7D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постановление администрации сельского поселения </w:t>
      </w:r>
      <w:proofErr w:type="spellStart"/>
      <w:r w:rsidRPr="006D067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D067D">
        <w:rPr>
          <w:rFonts w:ascii="Times New Roman" w:hAnsi="Times New Roman" w:cs="Times New Roman"/>
          <w:sz w:val="28"/>
          <w:szCs w:val="28"/>
        </w:rPr>
        <w:t xml:space="preserve"> от 06.11.2015 № 45 «О порядке разработки прогноза социально-экономического развития сельского поселения </w:t>
      </w:r>
      <w:proofErr w:type="spellStart"/>
      <w:r w:rsidRPr="006D067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D067D">
        <w:rPr>
          <w:rFonts w:ascii="Times New Roman" w:hAnsi="Times New Roman" w:cs="Times New Roman"/>
          <w:sz w:val="28"/>
          <w:szCs w:val="28"/>
        </w:rPr>
        <w:t xml:space="preserve">» (далее – Порядок разработки прогноза социально-экономического развития), пунктом 4 раздела </w:t>
      </w:r>
      <w:r w:rsidRPr="006D0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67D">
        <w:rPr>
          <w:rFonts w:ascii="Times New Roman" w:hAnsi="Times New Roman" w:cs="Times New Roman"/>
          <w:sz w:val="28"/>
          <w:szCs w:val="28"/>
        </w:rPr>
        <w:t>. Основные положения, определено</w:t>
      </w:r>
      <w:r w:rsidR="00877515">
        <w:rPr>
          <w:rFonts w:ascii="Times New Roman" w:hAnsi="Times New Roman" w:cs="Times New Roman"/>
          <w:sz w:val="28"/>
          <w:szCs w:val="28"/>
        </w:rPr>
        <w:t>,</w:t>
      </w:r>
      <w:r w:rsidRPr="006D067D">
        <w:rPr>
          <w:rFonts w:ascii="Times New Roman" w:hAnsi="Times New Roman" w:cs="Times New Roman"/>
          <w:sz w:val="28"/>
          <w:szCs w:val="28"/>
        </w:rPr>
        <w:t xml:space="preserve"> что прогноз утверждается администрацией сельского поселения </w:t>
      </w:r>
      <w:proofErr w:type="spellStart"/>
      <w:r w:rsidRPr="006D067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D067D">
        <w:rPr>
          <w:rFonts w:ascii="Times New Roman" w:hAnsi="Times New Roman" w:cs="Times New Roman"/>
          <w:sz w:val="28"/>
          <w:szCs w:val="28"/>
        </w:rPr>
        <w:t xml:space="preserve"> </w:t>
      </w:r>
      <w:r w:rsidRPr="00391F21">
        <w:rPr>
          <w:rFonts w:ascii="Times New Roman" w:hAnsi="Times New Roman" w:cs="Times New Roman"/>
          <w:sz w:val="28"/>
          <w:szCs w:val="28"/>
        </w:rPr>
        <w:t xml:space="preserve">до внесения проекта бюджета сельского поселения </w:t>
      </w:r>
      <w:proofErr w:type="spellStart"/>
      <w:r w:rsidRPr="00391F2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391F21">
        <w:rPr>
          <w:rFonts w:ascii="Times New Roman" w:hAnsi="Times New Roman" w:cs="Times New Roman"/>
          <w:sz w:val="28"/>
          <w:szCs w:val="28"/>
        </w:rPr>
        <w:t xml:space="preserve"> на рассмотрение в Совет депутатов сельского поселения </w:t>
      </w:r>
      <w:proofErr w:type="spellStart"/>
      <w:r w:rsidRPr="00391F2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391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BA" w:rsidRPr="00391F21" w:rsidRDefault="00B71EBA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CE0FE1">
        <w:rPr>
          <w:rFonts w:ascii="Times New Roman" w:hAnsi="Times New Roman" w:cs="Times New Roman"/>
          <w:sz w:val="28"/>
          <w:szCs w:val="28"/>
        </w:rPr>
        <w:t xml:space="preserve">рекомендует актуализировать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данный нормативно-правовой документ </w:t>
      </w:r>
      <w:r w:rsidRPr="00CE0FE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D0F90">
        <w:rPr>
          <w:rFonts w:ascii="Times New Roman" w:hAnsi="Times New Roman" w:cs="Times New Roman"/>
          <w:sz w:val="28"/>
          <w:szCs w:val="28"/>
        </w:rPr>
        <w:t>Федеральным законом             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032" w:rsidRDefault="00B71EBA" w:rsidP="003C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5032" w:rsidRPr="00F03D74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5032" w:rsidRPr="00F03D7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F5032" w:rsidRPr="00F03D7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F5032" w:rsidRPr="00F0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032" w:rsidRPr="00F03D74">
        <w:rPr>
          <w:rFonts w:ascii="Times New Roman" w:hAnsi="Times New Roman" w:cs="Times New Roman"/>
          <w:sz w:val="28"/>
          <w:szCs w:val="28"/>
        </w:rPr>
        <w:t>от 2</w:t>
      </w:r>
      <w:r w:rsidR="00F03D74" w:rsidRPr="00F03D74">
        <w:rPr>
          <w:rFonts w:ascii="Times New Roman" w:eastAsia="Calibri" w:hAnsi="Times New Roman" w:cs="Times New Roman"/>
          <w:sz w:val="28"/>
          <w:szCs w:val="28"/>
        </w:rPr>
        <w:t>7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>.10.</w:t>
      </w:r>
      <w:r w:rsidR="00A859FB" w:rsidRPr="00F03D74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03D74" w:rsidRPr="00F03D74">
        <w:rPr>
          <w:rFonts w:ascii="Times New Roman" w:eastAsia="Calibri" w:hAnsi="Times New Roman" w:cs="Times New Roman"/>
          <w:sz w:val="28"/>
          <w:szCs w:val="28"/>
        </w:rPr>
        <w:t>67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BF5032" w:rsidRPr="00F03D74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="00F03D74" w:rsidRPr="00F03D74">
        <w:rPr>
          <w:rFonts w:ascii="Times New Roman" w:eastAsia="Calibri" w:hAnsi="Times New Roman" w:cs="Times New Roman"/>
          <w:sz w:val="28"/>
          <w:szCs w:val="28"/>
        </w:rPr>
        <w:t>б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>) 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 прогноза </w:t>
      </w:r>
      <w:r w:rsidR="00671974" w:rsidRPr="00F03D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="00BF5032" w:rsidRPr="00F03D74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974" w:rsidRPr="00F03D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859FB" w:rsidRPr="00F03D74">
        <w:rPr>
          <w:rFonts w:ascii="Times New Roman" w:eastAsia="Calibri" w:hAnsi="Times New Roman" w:cs="Times New Roman"/>
          <w:sz w:val="28"/>
          <w:szCs w:val="28"/>
        </w:rPr>
        <w:t>2022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A859FB" w:rsidRPr="00F03D74">
        <w:rPr>
          <w:rFonts w:ascii="Times New Roman" w:eastAsia="Calibri" w:hAnsi="Times New Roman" w:cs="Times New Roman"/>
          <w:sz w:val="28"/>
          <w:szCs w:val="28"/>
        </w:rPr>
        <w:t>2023</w:t>
      </w:r>
      <w:r w:rsidR="00BF5032" w:rsidRPr="00F03D74">
        <w:rPr>
          <w:rFonts w:ascii="Times New Roman" w:eastAsia="Calibri" w:hAnsi="Times New Roman" w:cs="Times New Roman"/>
          <w:sz w:val="28"/>
          <w:szCs w:val="28"/>
        </w:rPr>
        <w:t>-2025 годов</w:t>
      </w:r>
      <w:r w:rsidR="00BF5032" w:rsidRPr="00F03D74">
        <w:rPr>
          <w:rFonts w:ascii="Times New Roman" w:hAnsi="Times New Roman" w:cs="Times New Roman"/>
          <w:sz w:val="28"/>
          <w:szCs w:val="28"/>
        </w:rPr>
        <w:t>, при этом отсутствует увязка показателей прогноза социально-экономического развития муниципального образования «Сельское поселение Нялинское»                      с целевыми показ</w:t>
      </w:r>
      <w:r w:rsidR="00671974" w:rsidRPr="00F03D74">
        <w:rPr>
          <w:rFonts w:ascii="Times New Roman" w:hAnsi="Times New Roman" w:cs="Times New Roman"/>
          <w:sz w:val="28"/>
          <w:szCs w:val="28"/>
        </w:rPr>
        <w:t>ателями муниципальных программ сельского поселения.</w:t>
      </w:r>
    </w:p>
    <w:p w:rsidR="00985041" w:rsidRPr="003736CC" w:rsidRDefault="00985041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Контрольно-счетная палата обращает внимание, что  стать</w:t>
      </w:r>
      <w:r w:rsidR="003736CC"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ями 172, 173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  <w:r w:rsid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показатели п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рогноз</w:t>
      </w:r>
      <w:r w:rsid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социально-экономического развития сельского поселения </w:t>
      </w:r>
      <w:proofErr w:type="spellStart"/>
      <w:r w:rsidR="003736CC"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Нялинское</w:t>
      </w:r>
      <w:proofErr w:type="spellEnd"/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2022 год и плановый период  утвержден</w:t>
      </w:r>
      <w:r w:rsidR="003736CC"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736CC"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распоряжением 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3736CC" w:rsidRPr="003736CC">
        <w:rPr>
          <w:rFonts w:ascii="Times New Roman" w:hAnsi="Times New Roman" w:cs="Times New Roman"/>
          <w:sz w:val="28"/>
          <w:szCs w:val="28"/>
        </w:rPr>
        <w:t>27</w:t>
      </w:r>
      <w:r w:rsidRPr="003736CC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3736CC" w:rsidRPr="003736CC">
        <w:rPr>
          <w:rFonts w:ascii="Times New Roman" w:hAnsi="Times New Roman" w:cs="Times New Roman"/>
          <w:sz w:val="28"/>
          <w:szCs w:val="28"/>
        </w:rPr>
        <w:t>67-</w:t>
      </w:r>
      <w:proofErr w:type="gramStart"/>
      <w:r w:rsidR="003736CC" w:rsidRPr="003736CC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3736CC" w:rsidRPr="003736CC">
        <w:rPr>
          <w:rFonts w:ascii="Times New Roman" w:hAnsi="Times New Roman" w:cs="Times New Roman"/>
          <w:sz w:val="28"/>
          <w:szCs w:val="28"/>
        </w:rPr>
        <w:t>б)</w:t>
      </w:r>
      <w:r w:rsidRPr="003736CC">
        <w:rPr>
          <w:rFonts w:ascii="Times New Roman" w:hAnsi="Times New Roman" w:cs="Times New Roman"/>
          <w:sz w:val="28"/>
          <w:szCs w:val="28"/>
        </w:rPr>
        <w:t xml:space="preserve">, </w:t>
      </w:r>
      <w:r w:rsidR="003736CC" w:rsidRPr="003736CC">
        <w:rPr>
          <w:rFonts w:ascii="Times New Roman" w:hAnsi="Times New Roman" w:cs="Times New Roman"/>
          <w:sz w:val="28"/>
          <w:szCs w:val="28"/>
        </w:rPr>
        <w:t xml:space="preserve">при этом публичные слушания по Проекту бюджета </w:t>
      </w:r>
      <w:r w:rsidR="003736CC" w:rsidRPr="00373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3736CC" w:rsidRPr="003736CC">
        <w:rPr>
          <w:rFonts w:ascii="Times New Roman" w:eastAsia="Times New Roman" w:hAnsi="Times New Roman" w:cs="Times New Roman"/>
          <w:sz w:val="28"/>
          <w:szCs w:val="20"/>
          <w:lang w:eastAsia="ru-RU"/>
        </w:rPr>
        <w:t>Нялинское</w:t>
      </w:r>
      <w:proofErr w:type="spellEnd"/>
      <w:r w:rsidR="003736CC" w:rsidRPr="00373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36CC" w:rsidRPr="003736CC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3736CC" w:rsidRPr="003736C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736CC">
        <w:rPr>
          <w:rFonts w:ascii="Times New Roman" w:eastAsia="Times New Roman" w:hAnsi="Times New Roman" w:cs="Times New Roman"/>
          <w:sz w:val="28"/>
          <w:szCs w:val="20"/>
          <w:lang w:eastAsia="ru-RU"/>
        </w:rPr>
        <w:t>8.10.2021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этой связи имеется риск, что проект бюджета разработан без учета основных показателей прогноза социально-экономического развития.</w:t>
      </w:r>
    </w:p>
    <w:p w:rsidR="00762AC5" w:rsidRPr="00487EB1" w:rsidRDefault="00762AC5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 согласно части 2 статьи 1 З</w:t>
      </w:r>
      <w:r>
        <w:rPr>
          <w:rFonts w:ascii="Times New Roman" w:hAnsi="Times New Roman" w:cs="Times New Roman"/>
          <w:sz w:val="28"/>
          <w:szCs w:val="28"/>
        </w:rPr>
        <w:t>акона Ханты-Мансийского автономного округа – Югры                                              от 24.11.2008 № 138-оз «О регистре муниципальных нормативных правовых актов Ханты-Мансийского автономного округа – Югры»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требование сельским поселением </w:t>
      </w:r>
      <w:proofErr w:type="spellStart"/>
      <w:r w:rsidR="00487EB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не соблюдено - </w:t>
      </w:r>
      <w:r w:rsidRPr="00487E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администрации сельского поселения </w:t>
      </w:r>
      <w:proofErr w:type="spellStart"/>
      <w:r w:rsidR="00487EB1" w:rsidRPr="00487EB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87EB1" w:rsidRPr="00487EB1">
        <w:rPr>
          <w:rFonts w:ascii="Times New Roman" w:hAnsi="Times New Roman" w:cs="Times New Roman"/>
          <w:sz w:val="28"/>
          <w:szCs w:val="28"/>
        </w:rPr>
        <w:t xml:space="preserve"> от 06.11.2015 № 45</w:t>
      </w:r>
      <w:r w:rsidRPr="00487E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487EB1">
        <w:rPr>
          <w:rFonts w:ascii="Times New Roman" w:hAnsi="Times New Roman" w:cs="Times New Roman"/>
          <w:sz w:val="28"/>
          <w:szCs w:val="28"/>
        </w:rPr>
        <w:t>в  региональном регистре отсутствует.</w:t>
      </w:r>
    </w:p>
    <w:p w:rsidR="003055E0" w:rsidRPr="00B95382" w:rsidRDefault="00E05B4D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A859FB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4FF5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4514C0" w:rsidRPr="00B9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4FF5" w:rsidRPr="00F57CC4" w:rsidRDefault="004514C0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4FF5" w:rsidRPr="00F57CC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tbl>
      <w:tblPr>
        <w:tblW w:w="0" w:type="auto"/>
        <w:tblLook w:val="04A0"/>
      </w:tblPr>
      <w:tblGrid>
        <w:gridCol w:w="1248"/>
        <w:gridCol w:w="836"/>
        <w:gridCol w:w="825"/>
        <w:gridCol w:w="820"/>
        <w:gridCol w:w="685"/>
        <w:gridCol w:w="870"/>
        <w:gridCol w:w="897"/>
        <w:gridCol w:w="752"/>
        <w:gridCol w:w="877"/>
        <w:gridCol w:w="822"/>
        <w:gridCol w:w="655"/>
      </w:tblGrid>
      <w:tr w:rsidR="00F14FF5" w:rsidRPr="00F57CC4" w:rsidTr="00F57CC4">
        <w:trPr>
          <w:trHeight w:val="36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B13B3C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F14FF5"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57CC4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F14FF5"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57CC4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F14FF5"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F57CC4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="00F14FF5"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14FF5" w:rsidRPr="00F57CC4" w:rsidTr="00F57CC4">
        <w:trPr>
          <w:trHeight w:val="748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F57CC4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57C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CC0272" w:rsidRPr="00F57CC4" w:rsidTr="00CC0272">
        <w:trPr>
          <w:trHeight w:val="28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72" w:rsidRPr="00F57CC4" w:rsidRDefault="00CC027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6F1E2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31 254,0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33 689,3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6F1E2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2 435,3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6F1E2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26 406,2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-7 283,1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26 409,8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CC0272" w:rsidRPr="00F57CC4" w:rsidTr="00CC0272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72" w:rsidRPr="00F57CC4" w:rsidRDefault="00CC027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31 782,6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1 906,7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26 406,2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-7 283,1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26 409,8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CC0272" w:rsidRPr="00F57CC4" w:rsidTr="00CC0272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72" w:rsidRPr="00F57CC4" w:rsidRDefault="00CC027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-5 785,8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0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72" w:rsidRPr="00CC0272" w:rsidRDefault="00CC0272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4FF5" w:rsidRPr="00EA2F2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</w:t>
      </w:r>
      <w:r w:rsid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предусмотрен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D27D2A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27D2A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</w:t>
      </w:r>
      <w:r w:rsidR="00E7484F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на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04555">
        <w:rPr>
          <w:rFonts w:ascii="Times New Roman" w:eastAsia="Times New Roman" w:hAnsi="Times New Roman" w:cs="Times New Roman"/>
          <w:sz w:val="28"/>
          <w:szCs w:val="28"/>
          <w:lang w:eastAsia="ru-RU"/>
        </w:rPr>
        <w:t>2 435,3</w:t>
      </w:r>
      <w:r w:rsidR="00F621E6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4555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 </w:t>
      </w:r>
      <w:r w:rsid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D27D2A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27D2A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E6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27D2A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1 906,7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26 406,2</w:t>
      </w:r>
      <w:r w:rsidR="00E7484F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7 283,1</w:t>
      </w:r>
      <w:r w:rsidR="00F621E6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="00D075DD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поселения преду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                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26 406,2</w:t>
      </w:r>
      <w:r w:rsidR="00885AC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7 283,1 тыс. рублей или 21,6 %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26 409,8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7484F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B77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75DD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52DB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                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26 409,8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25B77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6B70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B77"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решения, составляет</w:t>
      </w:r>
      <w:r w:rsidR="00072B4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2B4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рублей. Требование статьи 81 Бюджетного кодекса </w:t>
      </w:r>
      <w:r w:rsidR="00336B33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3501A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5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резервного фонда</w:t>
      </w:r>
      <w:r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соблюдено.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A859F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72B4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59F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создание резервного фонда </w:t>
      </w:r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7641B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33501A" w:rsidRPr="00E83D3C" w:rsidRDefault="0033501A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28.04.2009 № 34 (далее </w:t>
      </w:r>
      <w:r w:rsidR="0055191B" w:rsidRPr="00E8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91B" w:rsidRPr="00E83D3C">
        <w:rPr>
          <w:rFonts w:ascii="Times New Roman" w:hAnsi="Times New Roman" w:cs="Times New Roman"/>
          <w:sz w:val="28"/>
          <w:szCs w:val="28"/>
        </w:rPr>
        <w:t>Положени</w:t>
      </w:r>
      <w:r w:rsidR="0055191B">
        <w:rPr>
          <w:rFonts w:ascii="Times New Roman" w:hAnsi="Times New Roman" w:cs="Times New Roman"/>
          <w:sz w:val="28"/>
          <w:szCs w:val="28"/>
        </w:rPr>
        <w:t>е</w:t>
      </w:r>
      <w:r w:rsidR="0055191B" w:rsidRPr="00E83D3C">
        <w:rPr>
          <w:rFonts w:ascii="Times New Roman" w:hAnsi="Times New Roman" w:cs="Times New Roman"/>
          <w:sz w:val="28"/>
          <w:szCs w:val="28"/>
        </w:rPr>
        <w:t xml:space="preserve"> от 28.04.2009 № 34</w:t>
      </w:r>
      <w:r w:rsidR="0055191B" w:rsidRPr="00E83D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91B" w:rsidRP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E83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1F6" w:rsidRPr="00E8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1F6" w:rsidRDefault="000D51F6" w:rsidP="003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обращает внимание, что данное положение не предусматривает направление </w:t>
      </w:r>
      <w:r>
        <w:rPr>
          <w:rFonts w:ascii="Times New Roman" w:hAnsi="Times New Roman" w:cs="Times New Roman"/>
          <w:sz w:val="28"/>
          <w:szCs w:val="28"/>
        </w:rPr>
        <w:t>средств резервного фонда                            на 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95B93">
        <w:rPr>
          <w:rFonts w:ascii="Times New Roman" w:hAnsi="Times New Roman" w:cs="Times New Roman"/>
          <w:sz w:val="28"/>
          <w:szCs w:val="28"/>
        </w:rPr>
        <w:t>, что нарушает</w:t>
      </w:r>
      <w:r w:rsidR="00060F60">
        <w:rPr>
          <w:rFonts w:ascii="Times New Roman" w:hAnsi="Times New Roman" w:cs="Times New Roman"/>
          <w:sz w:val="28"/>
          <w:szCs w:val="28"/>
        </w:rPr>
        <w:t xml:space="preserve"> требования, установленные </w:t>
      </w:r>
      <w:r w:rsidR="0006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81 Бюджетного кодекса </w:t>
      </w:r>
      <w:r w:rsidR="00995B93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95B93" w:rsidRPr="009170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E408F0" w:rsidRDefault="00E83D3C" w:rsidP="003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6042A">
        <w:rPr>
          <w:rFonts w:ascii="Times New Roman" w:hAnsi="Times New Roman" w:cs="Times New Roman"/>
          <w:sz w:val="28"/>
          <w:szCs w:val="28"/>
        </w:rPr>
        <w:t>П</w:t>
      </w:r>
      <w:r w:rsidR="00A6042A" w:rsidRPr="00A6042A">
        <w:rPr>
          <w:rFonts w:ascii="Times New Roman" w:hAnsi="Times New Roman" w:cs="Times New Roman"/>
          <w:sz w:val="28"/>
          <w:szCs w:val="28"/>
        </w:rPr>
        <w:t>ункт 4. Положения от 28.04.2009 № 34</w:t>
      </w:r>
      <w:r w:rsidR="00A6042A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824228">
        <w:rPr>
          <w:rFonts w:ascii="Times New Roman" w:hAnsi="Times New Roman" w:cs="Times New Roman"/>
          <w:sz w:val="28"/>
          <w:szCs w:val="28"/>
        </w:rPr>
        <w:t>направление средств резервного фонда</w:t>
      </w:r>
      <w:r w:rsidR="00AA1D6C" w:rsidRPr="00824228">
        <w:rPr>
          <w:rFonts w:ascii="Times New Roman" w:hAnsi="Times New Roman" w:cs="Times New Roman"/>
          <w:sz w:val="28"/>
          <w:szCs w:val="28"/>
        </w:rPr>
        <w:t>, в том числе</w:t>
      </w:r>
      <w:r w:rsidRPr="00824228">
        <w:rPr>
          <w:rFonts w:ascii="Times New Roman" w:hAnsi="Times New Roman" w:cs="Times New Roman"/>
          <w:sz w:val="28"/>
          <w:szCs w:val="28"/>
        </w:rPr>
        <w:t xml:space="preserve"> на </w:t>
      </w:r>
      <w:r w:rsidR="00824228" w:rsidRPr="00824228">
        <w:rPr>
          <w:rFonts w:ascii="Times New Roman" w:hAnsi="Times New Roman" w:cs="Times New Roman"/>
          <w:sz w:val="28"/>
          <w:szCs w:val="28"/>
        </w:rPr>
        <w:t>финансирование</w:t>
      </w:r>
      <w:r w:rsidR="00A6042A" w:rsidRPr="00824228">
        <w:rPr>
          <w:rFonts w:ascii="Times New Roman" w:hAnsi="Times New Roman" w:cs="Times New Roman"/>
          <w:sz w:val="28"/>
          <w:szCs w:val="28"/>
        </w:rPr>
        <w:t>:</w:t>
      </w:r>
      <w:r w:rsidRPr="00824228">
        <w:rPr>
          <w:rFonts w:ascii="Times New Roman" w:hAnsi="Times New Roman" w:cs="Times New Roman"/>
          <w:sz w:val="28"/>
          <w:szCs w:val="28"/>
        </w:rPr>
        <w:t xml:space="preserve"> </w:t>
      </w:r>
      <w:r w:rsidR="00AA1D6C" w:rsidRPr="008242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750B" w:rsidRPr="00824228">
        <w:rPr>
          <w:rFonts w:ascii="Times New Roman" w:hAnsi="Times New Roman" w:cs="Times New Roman"/>
          <w:sz w:val="28"/>
          <w:szCs w:val="28"/>
        </w:rPr>
        <w:t>«</w:t>
      </w:r>
      <w:r w:rsidRPr="00824228">
        <w:rPr>
          <w:rFonts w:ascii="Times New Roman" w:hAnsi="Times New Roman" w:cs="Times New Roman"/>
          <w:color w:val="000000"/>
          <w:sz w:val="28"/>
          <w:szCs w:val="28"/>
        </w:rPr>
        <w:t>4.1. Проведения мероприятий</w:t>
      </w:r>
      <w:r w:rsidR="00A6042A" w:rsidRPr="00824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228">
        <w:rPr>
          <w:rFonts w:ascii="Times New Roman" w:hAnsi="Times New Roman" w:cs="Times New Roman"/>
          <w:color w:val="000000"/>
          <w:sz w:val="28"/>
          <w:szCs w:val="28"/>
        </w:rPr>
        <w:t>к знаменательным датам в масштабах поселения</w:t>
      </w:r>
      <w:r w:rsidR="004F750B" w:rsidRPr="008242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F750B" w:rsidRPr="00824228">
        <w:rPr>
          <w:rFonts w:ascii="Times New Roman" w:hAnsi="Times New Roman" w:cs="Times New Roman"/>
          <w:sz w:val="28"/>
          <w:szCs w:val="28"/>
        </w:rPr>
        <w:t>и «</w:t>
      </w:r>
      <w:r w:rsidRPr="00824228">
        <w:rPr>
          <w:rFonts w:ascii="Times New Roman" w:hAnsi="Times New Roman" w:cs="Times New Roman"/>
          <w:color w:val="000000"/>
          <w:sz w:val="28"/>
          <w:szCs w:val="28"/>
        </w:rPr>
        <w:t>4.2. Проведения встреч, семинаров, совещаний местного значения</w:t>
      </w:r>
      <w:r w:rsidR="004F750B" w:rsidRPr="008242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06A8" w:rsidRPr="00824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D6C" w:rsidRPr="00824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42A" w:rsidRPr="00824228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данные расходы не являются </w:t>
      </w:r>
      <w:r w:rsidR="00A6042A" w:rsidRPr="00824228">
        <w:rPr>
          <w:rFonts w:ascii="Times New Roman" w:hAnsi="Times New Roman" w:cs="Times New Roman"/>
          <w:sz w:val="28"/>
          <w:szCs w:val="28"/>
        </w:rPr>
        <w:t>непредвиденными,</w:t>
      </w:r>
      <w:r w:rsidR="00A6042A">
        <w:rPr>
          <w:rFonts w:ascii="Times New Roman" w:hAnsi="Times New Roman" w:cs="Times New Roman"/>
          <w:sz w:val="28"/>
          <w:szCs w:val="28"/>
        </w:rPr>
        <w:t xml:space="preserve"> </w:t>
      </w:r>
      <w:r w:rsidR="00AA1D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042A">
        <w:rPr>
          <w:rFonts w:ascii="Times New Roman" w:hAnsi="Times New Roman" w:cs="Times New Roman"/>
          <w:sz w:val="28"/>
          <w:szCs w:val="28"/>
        </w:rPr>
        <w:t xml:space="preserve">по сколько планируются на основании </w:t>
      </w:r>
      <w:r w:rsidR="00A604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042A" w:rsidRPr="00A6042A">
        <w:rPr>
          <w:rFonts w:ascii="Times New Roman" w:hAnsi="Times New Roman" w:cs="Times New Roman"/>
          <w:color w:val="000000" w:themeColor="text1"/>
          <w:sz w:val="28"/>
          <w:szCs w:val="28"/>
        </w:rPr>
        <w:t>дин</w:t>
      </w:r>
      <w:r w:rsidR="00A6042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6042A" w:rsidRPr="00A6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</w:t>
      </w:r>
      <w:r w:rsidR="00A6042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6042A" w:rsidRPr="00A6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A604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042A" w:rsidRPr="00A6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культурных, спортивных и молодежных социально-значимых мероприятий</w:t>
      </w:r>
      <w:r w:rsidR="00E40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и </w:t>
      </w:r>
      <w:r w:rsidR="00E408F0">
        <w:rPr>
          <w:rFonts w:ascii="Times New Roman" w:hAnsi="Times New Roman" w:cs="Times New Roman"/>
          <w:sz w:val="28"/>
          <w:szCs w:val="28"/>
        </w:rPr>
        <w:t>норм расходования денежных средств на представительские расходы местной администрации.</w:t>
      </w:r>
      <w:r w:rsidR="00B72283">
        <w:rPr>
          <w:rFonts w:ascii="Times New Roman" w:hAnsi="Times New Roman" w:cs="Times New Roman"/>
          <w:sz w:val="28"/>
          <w:szCs w:val="28"/>
        </w:rPr>
        <w:t xml:space="preserve"> В связи, с чем контрольно-счетная палата рекомендует исключить данные мероприятия. </w:t>
      </w:r>
    </w:p>
    <w:p w:rsidR="0033501A" w:rsidRPr="0033501A" w:rsidRDefault="000C52D8" w:rsidP="003C4C6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5C4">
        <w:rPr>
          <w:sz w:val="28"/>
          <w:szCs w:val="28"/>
        </w:rPr>
        <w:t>Так же</w:t>
      </w:r>
      <w:r w:rsidR="00C506A8">
        <w:rPr>
          <w:sz w:val="28"/>
          <w:szCs w:val="28"/>
        </w:rPr>
        <w:t>,</w:t>
      </w:r>
      <w:r w:rsidR="0033501A" w:rsidRPr="0033501A">
        <w:rPr>
          <w:sz w:val="28"/>
          <w:szCs w:val="28"/>
        </w:rPr>
        <w:t xml:space="preserve"> контрольно-счетная палата считает возможным </w:t>
      </w:r>
      <w:r w:rsidR="0033501A" w:rsidRPr="00824228">
        <w:rPr>
          <w:sz w:val="28"/>
          <w:szCs w:val="28"/>
        </w:rPr>
        <w:t xml:space="preserve">рекомендовать, </w:t>
      </w:r>
      <w:r w:rsidR="002726B8" w:rsidRPr="00824228">
        <w:rPr>
          <w:sz w:val="28"/>
          <w:szCs w:val="28"/>
        </w:rPr>
        <w:t>не условно</w:t>
      </w:r>
      <w:r w:rsidR="00A175C4" w:rsidRPr="00824228">
        <w:rPr>
          <w:sz w:val="28"/>
          <w:szCs w:val="28"/>
        </w:rPr>
        <w:t xml:space="preserve"> (0,0 тыс. рублей)</w:t>
      </w:r>
      <w:r w:rsidR="002726B8" w:rsidRPr="00824228">
        <w:rPr>
          <w:sz w:val="28"/>
          <w:szCs w:val="28"/>
        </w:rPr>
        <w:t xml:space="preserve"> соблюдать требовани</w:t>
      </w:r>
      <w:r w:rsidR="00C506A8" w:rsidRPr="00824228">
        <w:rPr>
          <w:sz w:val="28"/>
          <w:szCs w:val="28"/>
        </w:rPr>
        <w:t>я</w:t>
      </w:r>
      <w:r w:rsidR="002726B8" w:rsidRPr="00824228">
        <w:rPr>
          <w:sz w:val="28"/>
          <w:szCs w:val="28"/>
        </w:rPr>
        <w:t xml:space="preserve"> статьи</w:t>
      </w:r>
      <w:r w:rsidR="002726B8" w:rsidRPr="0033501A">
        <w:rPr>
          <w:sz w:val="28"/>
          <w:szCs w:val="28"/>
        </w:rPr>
        <w:t xml:space="preserve"> 81 Бюджетного кодекса Российской Федерации</w:t>
      </w:r>
      <w:r w:rsidR="002726B8">
        <w:rPr>
          <w:sz w:val="28"/>
          <w:szCs w:val="28"/>
        </w:rPr>
        <w:t>, а предусмотреть</w:t>
      </w:r>
      <w:r w:rsidR="00A175C4">
        <w:rPr>
          <w:sz w:val="28"/>
          <w:szCs w:val="28"/>
        </w:rPr>
        <w:t xml:space="preserve"> фактическое</w:t>
      </w:r>
      <w:r w:rsidR="002726B8">
        <w:rPr>
          <w:sz w:val="28"/>
          <w:szCs w:val="28"/>
        </w:rPr>
        <w:t xml:space="preserve"> </w:t>
      </w:r>
      <w:r w:rsidR="0033501A" w:rsidRPr="0033501A">
        <w:rPr>
          <w:sz w:val="28"/>
          <w:szCs w:val="28"/>
        </w:rPr>
        <w:t xml:space="preserve">создание в расходной части бюджета сельского поселения </w:t>
      </w:r>
      <w:proofErr w:type="spellStart"/>
      <w:r w:rsidR="0033501A" w:rsidRPr="0033501A">
        <w:rPr>
          <w:sz w:val="28"/>
          <w:szCs w:val="28"/>
        </w:rPr>
        <w:t>Нялинское</w:t>
      </w:r>
      <w:proofErr w:type="spellEnd"/>
      <w:r w:rsidR="0033501A" w:rsidRPr="0033501A">
        <w:rPr>
          <w:sz w:val="28"/>
          <w:szCs w:val="28"/>
        </w:rPr>
        <w:t xml:space="preserve"> резервного фонда</w:t>
      </w:r>
      <w:r w:rsidR="00A175C4">
        <w:rPr>
          <w:sz w:val="28"/>
          <w:szCs w:val="28"/>
        </w:rPr>
        <w:t xml:space="preserve"> в денежном выражении, </w:t>
      </w:r>
      <w:r w:rsidR="00851207">
        <w:rPr>
          <w:sz w:val="28"/>
          <w:szCs w:val="28"/>
        </w:rPr>
        <w:t xml:space="preserve">при этом </w:t>
      </w:r>
      <w:r w:rsidR="0033501A" w:rsidRPr="0033501A">
        <w:rPr>
          <w:sz w:val="28"/>
          <w:szCs w:val="28"/>
        </w:rPr>
        <w:t>в размере не более 3 процентов утвержденного общего объема расходов</w:t>
      </w:r>
      <w:r w:rsidR="002726B8">
        <w:rPr>
          <w:sz w:val="28"/>
          <w:szCs w:val="28"/>
        </w:rPr>
        <w:t>.</w:t>
      </w:r>
      <w:r w:rsidR="0033501A" w:rsidRPr="0033501A">
        <w:rPr>
          <w:sz w:val="28"/>
          <w:szCs w:val="28"/>
        </w:rPr>
        <w:t xml:space="preserve"> </w:t>
      </w:r>
    </w:p>
    <w:p w:rsidR="00C506A8" w:rsidRDefault="0033501A" w:rsidP="003C4C64">
      <w:pPr>
        <w:pStyle w:val="af0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33501A">
        <w:rPr>
          <w:sz w:val="28"/>
          <w:szCs w:val="28"/>
        </w:rPr>
        <w:tab/>
      </w:r>
      <w:r w:rsidR="00F14FF5" w:rsidRPr="0033501A">
        <w:rPr>
          <w:sz w:val="28"/>
          <w:szCs w:val="28"/>
        </w:rPr>
        <w:t>Проектом решения утвержден объем бюджетных ассигнований</w:t>
      </w:r>
      <w:r w:rsidR="00F14FF5" w:rsidRPr="00CE2CBF">
        <w:rPr>
          <w:sz w:val="28"/>
          <w:szCs w:val="28"/>
        </w:rPr>
        <w:t xml:space="preserve"> муниципального дорожного фонда сельского поселения </w:t>
      </w:r>
      <w:proofErr w:type="spellStart"/>
      <w:r w:rsidR="00F14FF5" w:rsidRPr="00CE2CBF">
        <w:rPr>
          <w:rFonts w:eastAsia="Calibri"/>
          <w:color w:val="000000"/>
          <w:sz w:val="28"/>
          <w:szCs w:val="28"/>
          <w:lang w:eastAsia="ar-SA"/>
        </w:rPr>
        <w:t>Нялинское</w:t>
      </w:r>
      <w:proofErr w:type="spellEnd"/>
      <w:r w:rsidR="00F14FF5" w:rsidRPr="00CE2CBF">
        <w:rPr>
          <w:rFonts w:eastAsia="Calibri"/>
          <w:color w:val="000000"/>
          <w:sz w:val="28"/>
          <w:szCs w:val="28"/>
          <w:lang w:eastAsia="ar-SA"/>
        </w:rPr>
        <w:t xml:space="preserve">  </w:t>
      </w:r>
      <w:r w:rsidR="00D075DD" w:rsidRPr="00CE2CBF">
        <w:rPr>
          <w:rFonts w:eastAsia="Calibri"/>
          <w:color w:val="000000"/>
          <w:sz w:val="28"/>
          <w:szCs w:val="28"/>
          <w:lang w:eastAsia="ar-SA"/>
        </w:rPr>
        <w:t xml:space="preserve">                   </w:t>
      </w:r>
      <w:r w:rsidR="00F14FF5" w:rsidRPr="00CE2CBF">
        <w:rPr>
          <w:rFonts w:eastAsia="Calibri"/>
          <w:color w:val="000000"/>
          <w:sz w:val="28"/>
          <w:szCs w:val="28"/>
          <w:lang w:eastAsia="ar-SA"/>
        </w:rPr>
        <w:t xml:space="preserve">на </w:t>
      </w:r>
      <w:r w:rsidR="00A859FB" w:rsidRPr="00CE2CBF">
        <w:rPr>
          <w:rFonts w:eastAsia="Calibri"/>
          <w:color w:val="000000"/>
          <w:sz w:val="28"/>
          <w:szCs w:val="28"/>
          <w:lang w:eastAsia="ar-SA"/>
        </w:rPr>
        <w:t>2022</w:t>
      </w:r>
      <w:r w:rsidR="00F14FF5" w:rsidRPr="00CE2CBF">
        <w:rPr>
          <w:rFonts w:eastAsia="Calibri"/>
          <w:color w:val="000000"/>
          <w:sz w:val="28"/>
          <w:szCs w:val="28"/>
          <w:lang w:eastAsia="ar-SA"/>
        </w:rPr>
        <w:t xml:space="preserve"> год</w:t>
      </w:r>
      <w:r w:rsidR="0097641B" w:rsidRPr="00CE2CBF">
        <w:rPr>
          <w:rFonts w:eastAsia="Calibri"/>
          <w:color w:val="000000"/>
          <w:sz w:val="28"/>
          <w:szCs w:val="28"/>
          <w:lang w:eastAsia="ar-SA"/>
        </w:rPr>
        <w:t xml:space="preserve"> в сумме </w:t>
      </w:r>
      <w:r w:rsidR="002111FD" w:rsidRPr="00CE2CBF">
        <w:rPr>
          <w:rFonts w:eastAsia="Calibri"/>
          <w:color w:val="000000"/>
          <w:sz w:val="28"/>
          <w:szCs w:val="28"/>
          <w:lang w:eastAsia="ar-SA"/>
        </w:rPr>
        <w:t>2 721,8</w:t>
      </w:r>
      <w:r w:rsidR="0097641B" w:rsidRPr="00CE2CBF">
        <w:rPr>
          <w:rFonts w:eastAsia="Calibri"/>
          <w:color w:val="000000"/>
          <w:sz w:val="28"/>
          <w:szCs w:val="28"/>
          <w:lang w:eastAsia="ar-SA"/>
        </w:rPr>
        <w:t xml:space="preserve"> тыс. рублей, на </w:t>
      </w:r>
      <w:r w:rsidR="00A859FB" w:rsidRPr="00CE2CBF">
        <w:rPr>
          <w:rFonts w:eastAsia="Calibri"/>
          <w:color w:val="000000"/>
          <w:sz w:val="28"/>
          <w:szCs w:val="28"/>
          <w:lang w:eastAsia="ar-SA"/>
        </w:rPr>
        <w:t>2023</w:t>
      </w:r>
      <w:r w:rsidR="0097641B" w:rsidRPr="00CE2CBF">
        <w:rPr>
          <w:rFonts w:eastAsia="Calibri"/>
          <w:color w:val="000000"/>
          <w:sz w:val="28"/>
          <w:szCs w:val="28"/>
          <w:lang w:eastAsia="ar-SA"/>
        </w:rPr>
        <w:t xml:space="preserve"> год в сумме </w:t>
      </w:r>
      <w:r w:rsidR="00072B4B" w:rsidRPr="00CE2CBF"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</w:t>
      </w:r>
      <w:r w:rsidR="002111FD" w:rsidRPr="00CE2CBF">
        <w:rPr>
          <w:rFonts w:eastAsia="Calibri"/>
          <w:color w:val="000000"/>
          <w:sz w:val="28"/>
          <w:szCs w:val="28"/>
          <w:lang w:eastAsia="ar-SA"/>
        </w:rPr>
        <w:t>2 865,1</w:t>
      </w:r>
      <w:r w:rsidR="0097641B" w:rsidRPr="00CE2CBF">
        <w:rPr>
          <w:rFonts w:eastAsia="Calibri"/>
          <w:color w:val="000000"/>
          <w:sz w:val="28"/>
          <w:szCs w:val="28"/>
          <w:lang w:eastAsia="ar-SA"/>
        </w:rPr>
        <w:t xml:space="preserve"> тыс. рублей, на </w:t>
      </w:r>
      <w:r w:rsidR="00A859FB" w:rsidRPr="00CE2CBF">
        <w:rPr>
          <w:rFonts w:eastAsia="Calibri"/>
          <w:color w:val="000000"/>
          <w:sz w:val="28"/>
          <w:szCs w:val="28"/>
          <w:lang w:eastAsia="ar-SA"/>
        </w:rPr>
        <w:t>2024</w:t>
      </w:r>
      <w:r w:rsidR="0097641B" w:rsidRPr="00CE2CBF">
        <w:rPr>
          <w:rFonts w:eastAsia="Calibri"/>
          <w:color w:val="000000"/>
          <w:sz w:val="28"/>
          <w:szCs w:val="28"/>
          <w:lang w:eastAsia="ar-SA"/>
        </w:rPr>
        <w:t xml:space="preserve"> год в сумме </w:t>
      </w:r>
      <w:r w:rsidR="002111FD" w:rsidRPr="00CE2CBF">
        <w:rPr>
          <w:rFonts w:eastAsia="Calibri"/>
          <w:color w:val="000000"/>
          <w:sz w:val="28"/>
          <w:szCs w:val="28"/>
          <w:lang w:eastAsia="ar-SA"/>
        </w:rPr>
        <w:t>2 865,1</w:t>
      </w:r>
      <w:r w:rsidR="00C506A8">
        <w:rPr>
          <w:rFonts w:eastAsia="Calibri"/>
          <w:color w:val="000000"/>
          <w:sz w:val="28"/>
          <w:szCs w:val="28"/>
          <w:lang w:eastAsia="ar-SA"/>
        </w:rPr>
        <w:t xml:space="preserve"> тыс. рублей.</w:t>
      </w:r>
    </w:p>
    <w:p w:rsidR="00F14FF5" w:rsidRPr="00C506A8" w:rsidRDefault="00F14FF5" w:rsidP="003C4C64">
      <w:pPr>
        <w:pStyle w:val="af0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E2CBF">
        <w:rPr>
          <w:sz w:val="28"/>
          <w:szCs w:val="28"/>
        </w:rPr>
        <w:lastRenderedPageBreak/>
        <w:t>Решением Совета депутатов от 21.04.2014 № 13 утвержден</w:t>
      </w:r>
      <w:r w:rsidRPr="00650719">
        <w:rPr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650719">
        <w:rPr>
          <w:sz w:val="28"/>
          <w:szCs w:val="28"/>
        </w:rPr>
        <w:t>Нялинское</w:t>
      </w:r>
      <w:proofErr w:type="spellEnd"/>
      <w:r w:rsidRPr="00650719">
        <w:rPr>
          <w:sz w:val="28"/>
          <w:szCs w:val="28"/>
        </w:rPr>
        <w:t>.</w:t>
      </w:r>
    </w:p>
    <w:p w:rsidR="00CA7C08" w:rsidRDefault="00CA7C08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Контрольно-счетная палата отмечает, что р</w:t>
      </w:r>
      <w:r w:rsidRPr="002F0EA1">
        <w:rPr>
          <w:sz w:val="28"/>
          <w:szCs w:val="20"/>
          <w:shd w:val="clear" w:color="auto" w:fill="FFFFFF"/>
        </w:rPr>
        <w:t xml:space="preserve">ешением Совета депутатов </w:t>
      </w:r>
      <w:r w:rsidRPr="00650719">
        <w:rPr>
          <w:sz w:val="28"/>
          <w:szCs w:val="28"/>
        </w:rPr>
        <w:t xml:space="preserve">от 21.04.2014 № 13 </w:t>
      </w:r>
      <w:r>
        <w:rPr>
          <w:sz w:val="28"/>
          <w:szCs w:val="20"/>
          <w:shd w:val="clear" w:color="auto" w:fill="FFFFFF"/>
        </w:rPr>
        <w:t>«</w:t>
      </w:r>
      <w:r w:rsidRPr="00CA7C08">
        <w:rPr>
          <w:bCs/>
          <w:sz w:val="28"/>
          <w:szCs w:val="28"/>
        </w:rPr>
        <w:t xml:space="preserve">О муниципальном дорожном фонде сельского поселения </w:t>
      </w:r>
      <w:proofErr w:type="spellStart"/>
      <w:r w:rsidRPr="00CA7C08">
        <w:rPr>
          <w:bCs/>
          <w:sz w:val="28"/>
          <w:szCs w:val="28"/>
        </w:rPr>
        <w:t>Нялинское</w:t>
      </w:r>
      <w:proofErr w:type="spellEnd"/>
      <w:r>
        <w:rPr>
          <w:sz w:val="28"/>
          <w:szCs w:val="20"/>
          <w:shd w:val="clear" w:color="auto" w:fill="FFFFFF"/>
        </w:rPr>
        <w:t xml:space="preserve">» </w:t>
      </w:r>
      <w:r w:rsidRPr="002F0EA1">
        <w:rPr>
          <w:sz w:val="28"/>
          <w:szCs w:val="20"/>
          <w:shd w:val="clear" w:color="auto" w:fill="FFFFFF"/>
        </w:rPr>
        <w:t>(</w:t>
      </w:r>
      <w:r w:rsidR="00851207">
        <w:rPr>
          <w:sz w:val="28"/>
          <w:szCs w:val="20"/>
          <w:shd w:val="clear" w:color="auto" w:fill="FFFFFF"/>
        </w:rPr>
        <w:t xml:space="preserve">данный нормативно-правовой акт размещен в </w:t>
      </w:r>
      <w:r w:rsidR="00851207" w:rsidRPr="00487EB1">
        <w:rPr>
          <w:sz w:val="28"/>
          <w:szCs w:val="28"/>
        </w:rPr>
        <w:t>региональном регистре</w:t>
      </w:r>
      <w:r w:rsidRPr="002F0EA1">
        <w:rPr>
          <w:sz w:val="28"/>
          <w:szCs w:val="20"/>
          <w:shd w:val="clear" w:color="auto" w:fill="FFFFFF"/>
        </w:rPr>
        <w:t>)</w:t>
      </w:r>
      <w:r>
        <w:rPr>
          <w:sz w:val="28"/>
          <w:szCs w:val="20"/>
          <w:shd w:val="clear" w:color="auto" w:fill="FFFFFF"/>
        </w:rPr>
        <w:t xml:space="preserve"> предусмотрены следующие источники формирования дорожного фонда:</w:t>
      </w:r>
    </w:p>
    <w:p w:rsidR="00644839" w:rsidRPr="00644839" w:rsidRDefault="00644839" w:rsidP="003C4C64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proofErr w:type="gramStart"/>
      <w:r w:rsidRPr="00644839">
        <w:rPr>
          <w:rFonts w:ascii="Times New Roman" w:hAnsi="Times New Roman"/>
          <w:b w:val="0"/>
          <w:bCs w:val="0"/>
          <w:color w:val="auto"/>
        </w:rPr>
        <w:t xml:space="preserve">1) денежные средства, поступающие в бюджет сельского поселения </w:t>
      </w:r>
      <w:proofErr w:type="spellStart"/>
      <w:r w:rsidRPr="00644839">
        <w:rPr>
          <w:rFonts w:ascii="Times New Roman" w:hAnsi="Times New Roman"/>
          <w:b w:val="0"/>
          <w:bCs w:val="0"/>
          <w:color w:val="auto"/>
        </w:rPr>
        <w:t>Нялинское</w:t>
      </w:r>
      <w:proofErr w:type="spellEnd"/>
      <w:r w:rsidRPr="00644839">
        <w:rPr>
          <w:rFonts w:ascii="Times New Roman" w:hAnsi="Times New Roman"/>
          <w:b w:val="0"/>
          <w:bCs w:val="0"/>
          <w:color w:val="auto"/>
        </w:rPr>
        <w:t xml:space="preserve">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644839" w:rsidRPr="00644839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839">
        <w:rPr>
          <w:sz w:val="28"/>
          <w:szCs w:val="28"/>
        </w:rPr>
        <w:t>2)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644839" w:rsidRPr="00644839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839">
        <w:rPr>
          <w:sz w:val="28"/>
          <w:szCs w:val="28"/>
        </w:rPr>
        <w:t xml:space="preserve">3) безвозмездные поступления от физических и юридических лиц, </w:t>
      </w:r>
      <w:r w:rsidR="00A95F75">
        <w:rPr>
          <w:sz w:val="28"/>
          <w:szCs w:val="28"/>
        </w:rPr>
        <w:t xml:space="preserve">                    </w:t>
      </w:r>
      <w:r w:rsidRPr="00644839">
        <w:rPr>
          <w:sz w:val="28"/>
          <w:szCs w:val="28"/>
        </w:rPr>
        <w:t xml:space="preserve">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 w:rsidRPr="00644839">
        <w:rPr>
          <w:sz w:val="28"/>
          <w:szCs w:val="28"/>
        </w:rPr>
        <w:t>Нялинское</w:t>
      </w:r>
      <w:proofErr w:type="spellEnd"/>
      <w:r w:rsidRPr="00644839">
        <w:rPr>
          <w:sz w:val="28"/>
          <w:szCs w:val="28"/>
        </w:rPr>
        <w:t>.</w:t>
      </w:r>
    </w:p>
    <w:p w:rsidR="00644839" w:rsidRPr="00644839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44839">
        <w:rPr>
          <w:sz w:val="28"/>
          <w:szCs w:val="28"/>
        </w:rPr>
        <w:t xml:space="preserve">1)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</w:t>
      </w:r>
      <w:proofErr w:type="spellStart"/>
      <w:r w:rsidRPr="00644839">
        <w:rPr>
          <w:sz w:val="28"/>
          <w:szCs w:val="28"/>
        </w:rPr>
        <w:t>Нялинское</w:t>
      </w:r>
      <w:proofErr w:type="spellEnd"/>
      <w:r w:rsidRPr="00644839">
        <w:rPr>
          <w:sz w:val="28"/>
          <w:szCs w:val="28"/>
        </w:rPr>
        <w:t>;</w:t>
      </w:r>
      <w:proofErr w:type="gramEnd"/>
    </w:p>
    <w:p w:rsidR="00644839" w:rsidRPr="00A95F75" w:rsidRDefault="00644839" w:rsidP="003C4C64">
      <w:pPr>
        <w:pStyle w:val="1"/>
        <w:spacing w:before="0" w:after="0"/>
        <w:ind w:firstLine="708"/>
        <w:jc w:val="both"/>
        <w:rPr>
          <w:rFonts w:ascii="Times New Roman" w:hAnsi="Times New Roman"/>
          <w:i/>
          <w:color w:val="auto"/>
        </w:rPr>
      </w:pPr>
      <w:proofErr w:type="gramStart"/>
      <w:r w:rsidRPr="00A95F75">
        <w:rPr>
          <w:rFonts w:ascii="Times New Roman" w:hAnsi="Times New Roman"/>
          <w:b w:val="0"/>
          <w:bCs w:val="0"/>
          <w:i/>
          <w:color w:val="auto"/>
        </w:rPr>
        <w:t xml:space="preserve">2) денежные средства, поступающие в бюджет сельского поселения </w:t>
      </w:r>
      <w:proofErr w:type="spellStart"/>
      <w:r w:rsidRPr="00A95F75">
        <w:rPr>
          <w:rFonts w:ascii="Times New Roman" w:hAnsi="Times New Roman"/>
          <w:b w:val="0"/>
          <w:bCs w:val="0"/>
          <w:i/>
          <w:color w:val="auto"/>
        </w:rPr>
        <w:t>Нялинское</w:t>
      </w:r>
      <w:proofErr w:type="spellEnd"/>
      <w:r w:rsidRPr="00A95F75">
        <w:rPr>
          <w:rFonts w:ascii="Times New Roman" w:hAnsi="Times New Roman"/>
          <w:b w:val="0"/>
          <w:bCs w:val="0"/>
          <w:i/>
          <w:color w:val="auto"/>
        </w:rPr>
        <w:t xml:space="preserve"> от уплаты неустоек (пеней, штрафов), а так же </w:t>
      </w:r>
      <w:r w:rsidR="00A95F75">
        <w:rPr>
          <w:rFonts w:ascii="Times New Roman" w:hAnsi="Times New Roman"/>
          <w:b w:val="0"/>
          <w:bCs w:val="0"/>
          <w:i/>
          <w:color w:val="auto"/>
        </w:rPr>
        <w:t xml:space="preserve">                              </w:t>
      </w:r>
      <w:r w:rsidRPr="00A95F75">
        <w:rPr>
          <w:rFonts w:ascii="Times New Roman" w:hAnsi="Times New Roman"/>
          <w:b w:val="0"/>
          <w:bCs w:val="0"/>
          <w:i/>
          <w:color w:val="auto"/>
        </w:rPr>
        <w:t xml:space="preserve">от возмещения убытков муниципальных заказчиков, взысканных </w:t>
      </w:r>
      <w:r w:rsidR="00A95F75">
        <w:rPr>
          <w:rFonts w:ascii="Times New Roman" w:hAnsi="Times New Roman"/>
          <w:b w:val="0"/>
          <w:bCs w:val="0"/>
          <w:i/>
          <w:color w:val="auto"/>
        </w:rPr>
        <w:t xml:space="preserve">                          </w:t>
      </w:r>
      <w:r w:rsidRPr="00A95F75">
        <w:rPr>
          <w:rFonts w:ascii="Times New Roman" w:hAnsi="Times New Roman"/>
          <w:b w:val="0"/>
          <w:bCs w:val="0"/>
          <w:i/>
          <w:color w:val="auto"/>
        </w:rPr>
        <w:t xml:space="preserve">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</w:t>
      </w:r>
      <w:r w:rsidR="00A95F75">
        <w:rPr>
          <w:rFonts w:ascii="Times New Roman" w:hAnsi="Times New Roman"/>
          <w:b w:val="0"/>
          <w:bCs w:val="0"/>
          <w:i/>
          <w:color w:val="auto"/>
        </w:rPr>
        <w:t xml:space="preserve">                       </w:t>
      </w:r>
      <w:r w:rsidRPr="00A95F75">
        <w:rPr>
          <w:rFonts w:ascii="Times New Roman" w:hAnsi="Times New Roman"/>
          <w:b w:val="0"/>
          <w:bCs w:val="0"/>
          <w:i/>
          <w:color w:val="auto"/>
        </w:rPr>
        <w:t>от заключения таких муниципальных контрактов или иных договоров;</w:t>
      </w:r>
      <w:proofErr w:type="gramEnd"/>
    </w:p>
    <w:p w:rsidR="00644839" w:rsidRPr="00A95F75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95F75">
        <w:rPr>
          <w:i/>
          <w:sz w:val="28"/>
          <w:szCs w:val="28"/>
        </w:rPr>
        <w:t xml:space="preserve">3) денежные средства, внесенные участником конкурса </w:t>
      </w:r>
      <w:r w:rsidR="00A95F75">
        <w:rPr>
          <w:i/>
          <w:sz w:val="28"/>
          <w:szCs w:val="28"/>
        </w:rPr>
        <w:t xml:space="preserve">                              </w:t>
      </w:r>
      <w:r w:rsidRPr="00A95F75">
        <w:rPr>
          <w:i/>
          <w:sz w:val="28"/>
          <w:szCs w:val="28"/>
        </w:rPr>
        <w:t xml:space="preserve">или аукциона, проводимого в целях заключения муниципального контракта, финансируемого за счет средств Дорожного фонда, </w:t>
      </w:r>
      <w:r w:rsidR="00A95F75">
        <w:rPr>
          <w:i/>
          <w:sz w:val="28"/>
          <w:szCs w:val="28"/>
        </w:rPr>
        <w:t xml:space="preserve">                            </w:t>
      </w:r>
      <w:r w:rsidRPr="00A95F75">
        <w:rPr>
          <w:i/>
          <w:sz w:val="28"/>
          <w:szCs w:val="28"/>
        </w:rPr>
        <w:t xml:space="preserve">в качестве обеспечения заявки на участие в таком конкурсе или аукционов в случае уклонения участника от заключения муниципального контракта </w:t>
      </w:r>
      <w:r w:rsidR="00A95F75">
        <w:rPr>
          <w:i/>
          <w:sz w:val="28"/>
          <w:szCs w:val="28"/>
        </w:rPr>
        <w:t xml:space="preserve">              </w:t>
      </w:r>
      <w:r w:rsidRPr="00A95F75">
        <w:rPr>
          <w:i/>
          <w:sz w:val="28"/>
          <w:szCs w:val="28"/>
        </w:rPr>
        <w:lastRenderedPageBreak/>
        <w:t>и в иных случаях, установленных законодательством Российской Федерации;</w:t>
      </w:r>
    </w:p>
    <w:p w:rsidR="00644839" w:rsidRPr="00A95F75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A95F75">
        <w:rPr>
          <w:i/>
          <w:sz w:val="28"/>
          <w:szCs w:val="28"/>
        </w:rPr>
        <w:t xml:space="preserve">4) безвозмездные поступления от физических и юридических лиц, </w:t>
      </w:r>
      <w:r w:rsidR="00A95F75">
        <w:rPr>
          <w:i/>
          <w:sz w:val="28"/>
          <w:szCs w:val="28"/>
        </w:rPr>
        <w:t xml:space="preserve">                       </w:t>
      </w:r>
      <w:r w:rsidRPr="00A95F75">
        <w:rPr>
          <w:i/>
          <w:sz w:val="28"/>
          <w:szCs w:val="28"/>
        </w:rPr>
        <w:t xml:space="preserve">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 w:rsidRPr="00A95F75">
        <w:rPr>
          <w:i/>
          <w:sz w:val="28"/>
          <w:szCs w:val="28"/>
        </w:rPr>
        <w:t>Нялинское</w:t>
      </w:r>
      <w:proofErr w:type="spellEnd"/>
      <w:r w:rsidRPr="00A95F75">
        <w:rPr>
          <w:i/>
          <w:sz w:val="28"/>
          <w:szCs w:val="28"/>
        </w:rPr>
        <w:t>.</w:t>
      </w:r>
    </w:p>
    <w:p w:rsidR="00644839" w:rsidRPr="00644839" w:rsidRDefault="00644839" w:rsidP="003C4C64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44839">
        <w:rPr>
          <w:sz w:val="28"/>
          <w:szCs w:val="28"/>
        </w:rPr>
        <w:t xml:space="preserve">5) денежные средства, поступающие в бюджет сельского поселения </w:t>
      </w:r>
      <w:proofErr w:type="spellStart"/>
      <w:r w:rsidRPr="00644839">
        <w:rPr>
          <w:sz w:val="28"/>
          <w:szCs w:val="28"/>
        </w:rPr>
        <w:t>Нялинское</w:t>
      </w:r>
      <w:proofErr w:type="spellEnd"/>
      <w:r w:rsidRPr="00644839">
        <w:rPr>
          <w:sz w:val="28"/>
          <w:szCs w:val="28"/>
        </w:rPr>
        <w:t xml:space="preserve"> по нормативам отчислений от акцизов на автомобильный, прямогонный бензин, дизельное топливо, моторные масла для дизельных </w:t>
      </w:r>
      <w:r w:rsidR="00A95F75">
        <w:rPr>
          <w:sz w:val="28"/>
          <w:szCs w:val="28"/>
        </w:rPr>
        <w:t xml:space="preserve">                   </w:t>
      </w:r>
      <w:r w:rsidRPr="00644839">
        <w:rPr>
          <w:sz w:val="28"/>
          <w:szCs w:val="28"/>
        </w:rPr>
        <w:t>и (или) карбюраторных (</w:t>
      </w:r>
      <w:proofErr w:type="spellStart"/>
      <w:r w:rsidRPr="00644839">
        <w:rPr>
          <w:sz w:val="28"/>
          <w:szCs w:val="28"/>
        </w:rPr>
        <w:t>инжекторных</w:t>
      </w:r>
      <w:proofErr w:type="spellEnd"/>
      <w:r w:rsidRPr="00644839">
        <w:rPr>
          <w:sz w:val="28"/>
          <w:szCs w:val="28"/>
        </w:rPr>
        <w:t xml:space="preserve">) двигателей, производимые </w:t>
      </w:r>
      <w:r w:rsidR="00A95F75">
        <w:rPr>
          <w:sz w:val="28"/>
          <w:szCs w:val="28"/>
        </w:rPr>
        <w:t xml:space="preserve">                               </w:t>
      </w:r>
      <w:r w:rsidRPr="00644839">
        <w:rPr>
          <w:sz w:val="28"/>
          <w:szCs w:val="28"/>
        </w:rPr>
        <w:t>на территории Российской Федерации, подлежащих зачислению в местный бюджет.</w:t>
      </w:r>
      <w:proofErr w:type="gramEnd"/>
    </w:p>
    <w:p w:rsidR="00C506A8" w:rsidRDefault="00644839" w:rsidP="003C4C64">
      <w:pPr>
        <w:pStyle w:val="af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4839">
        <w:rPr>
          <w:sz w:val="28"/>
          <w:szCs w:val="28"/>
        </w:rPr>
        <w:t> </w:t>
      </w:r>
      <w:r w:rsidRPr="00644839">
        <w:rPr>
          <w:sz w:val="28"/>
          <w:szCs w:val="28"/>
        </w:rPr>
        <w:tab/>
        <w:t xml:space="preserve">6) </w:t>
      </w:r>
      <w:r w:rsidRPr="00644839">
        <w:rPr>
          <w:sz w:val="28"/>
          <w:szCs w:val="28"/>
          <w:shd w:val="clear" w:color="auto" w:fill="FFFFFF"/>
        </w:rPr>
        <w:t xml:space="preserve">денежные средства, поступающие в бюджет сельского поселения </w:t>
      </w:r>
      <w:proofErr w:type="spellStart"/>
      <w:r w:rsidRPr="00644839">
        <w:rPr>
          <w:sz w:val="28"/>
          <w:szCs w:val="28"/>
          <w:shd w:val="clear" w:color="auto" w:fill="FFFFFF"/>
        </w:rPr>
        <w:t>Нялинское</w:t>
      </w:r>
      <w:proofErr w:type="spellEnd"/>
      <w:r w:rsidRPr="00644839">
        <w:rPr>
          <w:sz w:val="28"/>
          <w:szCs w:val="28"/>
          <w:shd w:val="clear" w:color="auto" w:fill="FFFFFF"/>
        </w:rPr>
        <w:t>, по нормативу отчислений от транспортного налога, подлежащего зачислению в бюджеты городских и сельских поселений.</w:t>
      </w:r>
    </w:p>
    <w:p w:rsidR="00CE0FE1" w:rsidRPr="00CE0FE1" w:rsidRDefault="00644839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FE1">
        <w:rPr>
          <w:sz w:val="28"/>
          <w:szCs w:val="28"/>
        </w:rPr>
        <w:t xml:space="preserve">Контрольно-счетная палата обращает внимание </w:t>
      </w:r>
      <w:r w:rsidR="00CA6905" w:rsidRPr="00CE0FE1">
        <w:rPr>
          <w:sz w:val="28"/>
          <w:szCs w:val="28"/>
        </w:rPr>
        <w:t xml:space="preserve">                                           </w:t>
      </w:r>
      <w:r w:rsidR="00C506A8">
        <w:rPr>
          <w:sz w:val="28"/>
          <w:szCs w:val="28"/>
        </w:rPr>
        <w:t xml:space="preserve">на некорректность формулировок в части источников формирования Дорожного фонда, так наименования одних и тех же </w:t>
      </w:r>
      <w:r w:rsidR="00CA6905" w:rsidRPr="00CE0FE1">
        <w:rPr>
          <w:sz w:val="28"/>
          <w:szCs w:val="28"/>
        </w:rPr>
        <w:t>источник</w:t>
      </w:r>
      <w:r w:rsidR="00C506A8">
        <w:rPr>
          <w:sz w:val="28"/>
          <w:szCs w:val="28"/>
        </w:rPr>
        <w:t xml:space="preserve">ов </w:t>
      </w:r>
      <w:r w:rsidR="00CA6905" w:rsidRPr="00CE0FE1">
        <w:rPr>
          <w:sz w:val="28"/>
          <w:szCs w:val="28"/>
        </w:rPr>
        <w:t>указан</w:t>
      </w:r>
      <w:r w:rsidR="00C506A8">
        <w:rPr>
          <w:sz w:val="28"/>
          <w:szCs w:val="28"/>
        </w:rPr>
        <w:t>о</w:t>
      </w:r>
      <w:r w:rsidR="00CA6905" w:rsidRPr="00CE0FE1">
        <w:rPr>
          <w:sz w:val="28"/>
          <w:szCs w:val="28"/>
        </w:rPr>
        <w:t xml:space="preserve"> несколько раз</w:t>
      </w:r>
      <w:r w:rsidR="00D57EAD" w:rsidRPr="00CE0FE1">
        <w:rPr>
          <w:sz w:val="28"/>
          <w:szCs w:val="28"/>
        </w:rPr>
        <w:t xml:space="preserve">, в </w:t>
      </w:r>
      <w:r w:rsidR="00C506A8">
        <w:rPr>
          <w:sz w:val="28"/>
          <w:szCs w:val="28"/>
        </w:rPr>
        <w:t xml:space="preserve">этой </w:t>
      </w:r>
      <w:r w:rsidR="00D57EAD" w:rsidRPr="00CE0FE1">
        <w:rPr>
          <w:sz w:val="28"/>
          <w:szCs w:val="28"/>
        </w:rPr>
        <w:t>связи</w:t>
      </w:r>
      <w:r w:rsidR="00C506A8">
        <w:rPr>
          <w:sz w:val="28"/>
          <w:szCs w:val="28"/>
        </w:rPr>
        <w:t xml:space="preserve"> </w:t>
      </w:r>
      <w:r w:rsidRPr="00CE0FE1">
        <w:rPr>
          <w:sz w:val="28"/>
          <w:szCs w:val="28"/>
        </w:rPr>
        <w:t>рекомендуе</w:t>
      </w:r>
      <w:r w:rsidR="00C506A8">
        <w:rPr>
          <w:sz w:val="28"/>
          <w:szCs w:val="28"/>
        </w:rPr>
        <w:t>м</w:t>
      </w:r>
      <w:r w:rsidRPr="00CE0FE1">
        <w:rPr>
          <w:sz w:val="28"/>
          <w:szCs w:val="28"/>
        </w:rPr>
        <w:t xml:space="preserve"> исключить </w:t>
      </w:r>
      <w:r w:rsidR="00C506A8">
        <w:rPr>
          <w:sz w:val="28"/>
          <w:szCs w:val="28"/>
        </w:rPr>
        <w:t xml:space="preserve">аналогичные формулировки </w:t>
      </w:r>
      <w:r w:rsidR="00CA6905" w:rsidRPr="00CE0FE1">
        <w:rPr>
          <w:sz w:val="28"/>
          <w:szCs w:val="28"/>
        </w:rPr>
        <w:t xml:space="preserve">из </w:t>
      </w:r>
      <w:r w:rsidRPr="00CE0FE1">
        <w:rPr>
          <w:sz w:val="28"/>
          <w:shd w:val="clear" w:color="auto" w:fill="FFFFFF"/>
        </w:rPr>
        <w:t>решения Совета депутатов</w:t>
      </w:r>
      <w:r w:rsidR="00FA4A43" w:rsidRPr="00CE0FE1">
        <w:rPr>
          <w:sz w:val="28"/>
          <w:shd w:val="clear" w:color="auto" w:fill="FFFFFF"/>
        </w:rPr>
        <w:t xml:space="preserve"> </w:t>
      </w:r>
      <w:r w:rsidRPr="00CE0FE1">
        <w:rPr>
          <w:sz w:val="28"/>
          <w:szCs w:val="28"/>
        </w:rPr>
        <w:t xml:space="preserve">от 21.04.2014 № 13 </w:t>
      </w:r>
      <w:r w:rsidR="003C4C64">
        <w:rPr>
          <w:sz w:val="28"/>
          <w:szCs w:val="28"/>
        </w:rPr>
        <w:t xml:space="preserve">                         </w:t>
      </w:r>
      <w:r w:rsidRPr="00CE0FE1">
        <w:rPr>
          <w:sz w:val="28"/>
          <w:shd w:val="clear" w:color="auto" w:fill="FFFFFF"/>
        </w:rPr>
        <w:t>«</w:t>
      </w:r>
      <w:r w:rsidRPr="00CE0FE1">
        <w:rPr>
          <w:bCs/>
          <w:sz w:val="28"/>
          <w:szCs w:val="28"/>
        </w:rPr>
        <w:t xml:space="preserve">О муниципальном дорожном фонде сельского поселения </w:t>
      </w:r>
      <w:proofErr w:type="spellStart"/>
      <w:r w:rsidRPr="00CE0FE1">
        <w:rPr>
          <w:bCs/>
          <w:sz w:val="28"/>
          <w:szCs w:val="28"/>
        </w:rPr>
        <w:t>Нялинское</w:t>
      </w:r>
      <w:proofErr w:type="spellEnd"/>
      <w:r w:rsidRPr="00CE0FE1">
        <w:rPr>
          <w:sz w:val="28"/>
          <w:shd w:val="clear" w:color="auto" w:fill="FFFFFF"/>
        </w:rPr>
        <w:t>»</w:t>
      </w:r>
      <w:r w:rsidR="00CE0FE1" w:rsidRPr="00CE0FE1">
        <w:rPr>
          <w:sz w:val="28"/>
          <w:szCs w:val="28"/>
        </w:rPr>
        <w:t>.</w:t>
      </w:r>
    </w:p>
    <w:p w:rsidR="00F14FF5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</w:t>
      </w:r>
      <w:proofErr w:type="spellStart"/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 </w:t>
      </w:r>
      <w:r w:rsidR="00A859FB"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                             0,0 тыс. рублей.</w:t>
      </w:r>
    </w:p>
    <w:p w:rsidR="00691025" w:rsidRPr="00EF39BF" w:rsidRDefault="0069102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09068F" w:rsidRDefault="00F14FF5" w:rsidP="003C4C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Нялинское  </w:t>
      </w:r>
    </w:p>
    <w:p w:rsidR="00F14FF5" w:rsidRPr="0009068F" w:rsidRDefault="00F14FF5" w:rsidP="003C4C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859FB"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859FB"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859FB"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09068F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A13984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A859FB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="00C204E6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7 692,5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</w:t>
      </w:r>
      <w:r w:rsidR="007C1E8E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 утвержденном бюджете </w:t>
      </w:r>
      <w:r w:rsidR="00A859FB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25 996,8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5 429,7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49,2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3055E0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чем </w:t>
      </w:r>
      <w:r w:rsidR="00B87458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на </w:t>
      </w:r>
      <w:r w:rsidR="00A859FB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5 380,5</w:t>
      </w:r>
      <w:r w:rsidRPr="00A1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                  (Приложение 1).</w:t>
      </w:r>
    </w:p>
    <w:p w:rsidR="00F14FF5" w:rsidRPr="00A13984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A859FB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="00C204E6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</w:t>
      </w:r>
      <w:r w:rsidR="00B87458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за </w:t>
      </w:r>
      <w:r w:rsidR="00A859FB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31 254,0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2 435,0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13984"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A1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F675C" w:rsidRPr="007A2CF1" w:rsidRDefault="00443DC1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пункта 1 стать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160.1. </w:t>
      </w:r>
      <w:proofErr w:type="gramStart"/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  <w:r w:rsidR="00A97CA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целью приведения методики прогнозирования поступлений доходов бюджета сельского поселения </w:t>
      </w:r>
      <w:proofErr w:type="spellStart"/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постановления Правительства </w:t>
      </w:r>
      <w:r w:rsidR="00A97CA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05.06.2019 № 722 «О внесении изменений в общие требования к методике прогнозирования поступлений доходов в бюджеты 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Федерации»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полномочий главного администратора доходов бюджетов бюджетной системы Российской Федерации, в части прогнозирования доходов</w:t>
      </w:r>
      <w:proofErr w:type="gramEnd"/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утверждена методика прогнозирования поступлений доходов в бюджет сельского поселения Нялинское, главным администратором которых является администрация сельского поселения </w:t>
      </w:r>
      <w:proofErr w:type="spellStart"/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F14FF5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</w:t>
      </w:r>
      <w:r w:rsidR="00552B52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="00A859FB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  <w:r w:rsidR="00AE7644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сельского поселения </w:t>
      </w:r>
      <w:proofErr w:type="spellStart"/>
      <w:r w:rsidR="001F675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AE7644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F1" w:rsidRPr="00EA2F20" w:rsidRDefault="007A2CF1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</w:t>
      </w:r>
      <w:r w:rsidR="005B6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B6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97CAC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97CAC">
        <w:rPr>
          <w:rFonts w:ascii="Times New Roman" w:hAnsi="Times New Roman" w:cs="Times New Roman"/>
          <w:sz w:val="28"/>
          <w:szCs w:val="28"/>
        </w:rPr>
        <w:t xml:space="preserve"> от 14.09.2021 № 1557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Российской Федерации </w:t>
      </w:r>
      <w:r w:rsidR="005B62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вопросам администрирования</w:t>
      </w:r>
      <w:r w:rsidR="00A9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прогнозирования доходов бюджетов бюджетной системы Российской Федерации» и </w:t>
      </w:r>
      <w:r w:rsidRPr="009B3E5C">
        <w:rPr>
          <w:rFonts w:ascii="Times New Roman" w:hAnsi="Times New Roman" w:cs="Times New Roman"/>
          <w:sz w:val="28"/>
          <w:szCs w:val="28"/>
        </w:rPr>
        <w:t xml:space="preserve">рекомендует скорректировать содержание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="004F1770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F1770" w:rsidRPr="007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02.11.2021 № 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B3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нормативного правового акта</w:t>
      </w:r>
      <w:r w:rsidRPr="009B3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Федерации.</w:t>
      </w:r>
      <w:proofErr w:type="gramEnd"/>
    </w:p>
    <w:p w:rsidR="007A2CF1" w:rsidRPr="001C6C16" w:rsidRDefault="007A2CF1" w:rsidP="003C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16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от использования имущества, находящегося в собственности сельских поселений (за исключением имущества муниципальных бюджетных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не позволяет установить реалистичность планирования доходов бюджета        в проекте решения, а также не позволяет сделать вывод о достоверности       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14FF5" w:rsidRPr="00EA2F20" w:rsidRDefault="008F156A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показателей прогноза </w:t>
      </w:r>
      <w:r w:rsidR="00691025"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социально-экономического развития  сельского поселения </w:t>
      </w:r>
      <w:r w:rsidR="00586243"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Нялинское</w:t>
      </w:r>
      <w:r w:rsidR="00691025"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586243"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прогнозируемыми объемами доходов не представ</w:t>
      </w:r>
      <w:r w:rsidR="007E57E0"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илось </w:t>
      </w:r>
      <w:proofErr w:type="gramStart"/>
      <w:r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</w:t>
      </w:r>
      <w:proofErr w:type="gramEnd"/>
      <w:r w:rsidRPr="001C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14FF5" w:rsidRPr="001C6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14FF5" w:rsidRPr="00EA2F2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3B0" w:rsidRPr="007E3420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A859FB"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в объеме </w:t>
      </w:r>
      <w:r w:rsidR="007E3420"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>4 566,5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A859FB"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</w:t>
      </w:r>
      <w:r w:rsidR="007E3420"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>4 709,8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F14FF5" w:rsidRPr="004C0000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0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14FF5" w:rsidRPr="004C0000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000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347"/>
        <w:gridCol w:w="1769"/>
        <w:gridCol w:w="1276"/>
        <w:gridCol w:w="1134"/>
        <w:gridCol w:w="850"/>
        <w:gridCol w:w="851"/>
        <w:gridCol w:w="850"/>
      </w:tblGrid>
      <w:tr w:rsidR="00F14FF5" w:rsidRPr="004C0000" w:rsidTr="00D075DD">
        <w:trPr>
          <w:trHeight w:val="399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0B25C1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</w:t>
            </w:r>
            <w:r w:rsidR="00F0592B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бюджета в </w:t>
            </w:r>
            <w:r w:rsidR="00A859FB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0B25C1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="000760CA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оценке </w:t>
            </w: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F5" w:rsidRPr="004C0000" w:rsidTr="00D075DD">
        <w:trPr>
          <w:trHeight w:val="56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4C0000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2031" w:rsidRPr="00EA2F20" w:rsidTr="003A33C9">
        <w:trPr>
          <w:trHeight w:val="37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4 709,8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4 709,8</w:t>
            </w:r>
          </w:p>
        </w:tc>
      </w:tr>
      <w:tr w:rsidR="00BA2031" w:rsidRPr="00EA2F20" w:rsidTr="003A33C9">
        <w:trPr>
          <w:trHeight w:val="41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1 760,0</w:t>
            </w:r>
          </w:p>
        </w:tc>
      </w:tr>
      <w:tr w:rsidR="00BA2031" w:rsidRPr="00EA2F20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2 835,8</w:t>
            </w:r>
          </w:p>
        </w:tc>
      </w:tr>
      <w:tr w:rsidR="00BA2031" w:rsidRPr="00EA2F20" w:rsidTr="003A33C9">
        <w:trPr>
          <w:trHeight w:val="42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Единый</w:t>
            </w:r>
          </w:p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сельскохозяйственный </w:t>
            </w:r>
          </w:p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A2031" w:rsidRPr="00EA2F20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BA2031" w:rsidRPr="00EA2F20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BA2031" w:rsidRPr="00EA2F20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</w:tr>
      <w:tr w:rsidR="00BA2031" w:rsidRPr="00EA2F20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3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BA2031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31" w:rsidRPr="003A33C9" w:rsidRDefault="00BA203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</w:tr>
    </w:tbl>
    <w:p w:rsidR="005B62AE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14FF5" w:rsidRPr="00BA2031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0760CA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A859FB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Нялинское</w:t>
      </w:r>
      <w:proofErr w:type="spellEnd"/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A859FB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0B25C1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760CA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величиваются </w:t>
      </w: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154,3</w:t>
      </w:r>
      <w:r w:rsidR="000B25C1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0760CA"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</w:t>
      </w:r>
      <w:r w:rsid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A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292F6A" w:rsidRPr="00BA5EB3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A859FB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 </w:t>
      </w:r>
      <w:r w:rsidR="00A859FB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2A77E7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акцизам с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57,2</w:t>
      </w:r>
      <w:r w:rsidR="000760C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</w:t>
      </w:r>
      <w:r w:rsidR="000760C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</w:t>
      </w:r>
      <w:r w:rsidR="002A77E7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2385" w:rsidRPr="00BA5EB3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</w:t>
      </w:r>
      <w:r w:rsidR="002A77E7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поступлений по сравнен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ию с </w:t>
      </w:r>
      <w:r w:rsidR="00A859FB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 прослеживается по налогу на доходы физических лиц </w:t>
      </w:r>
      <w:r w:rsidR="00D075DD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38,5</w:t>
      </w:r>
      <w:r w:rsidR="002A77E7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до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39,9</w:t>
      </w:r>
      <w:r w:rsidR="002A77E7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единому сельскохозяйственному налогу с 0,5 %                     до 0,2</w:t>
      </w:r>
      <w:r w:rsidR="005B6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транспортному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налогу </w:t>
      </w:r>
      <w:proofErr w:type="gramStart"/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 до 0,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92F6A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DA2385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2F6A" w:rsidRDefault="00292F6A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Не изменится доля поступлений по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налогу на имущество физических лиц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(0,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5776F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земельному налогу (0,7%)</w:t>
      </w:r>
      <w:r w:rsidR="00FA12AC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 государственной пошлине 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0,4 %</w:t>
      </w:r>
      <w:r w:rsidR="00BA5EB3"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A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4FF5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EB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259"/>
        <w:gridCol w:w="1152"/>
        <w:gridCol w:w="1284"/>
        <w:gridCol w:w="1464"/>
        <w:gridCol w:w="1524"/>
      </w:tblGrid>
      <w:tr w:rsidR="00F14FF5" w:rsidRPr="00BA5EB3" w:rsidTr="00F14FF5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14FF5" w:rsidRPr="00BA5EB3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BA5EB3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BA5EB3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14FF5" w:rsidRPr="00BA5EB3" w:rsidRDefault="005B62AE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r w:rsidR="00F14FF5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F14FF5" w:rsidRPr="00BA5EB3" w:rsidTr="002A77E7">
        <w:trPr>
          <w:trHeight w:val="335"/>
        </w:trPr>
        <w:tc>
          <w:tcPr>
            <w:tcW w:w="0" w:type="auto"/>
            <w:vMerge/>
            <w:shd w:val="clear" w:color="auto" w:fill="auto"/>
            <w:hideMark/>
          </w:tcPr>
          <w:p w:rsidR="00F14FF5" w:rsidRPr="00BA5EB3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14FF5" w:rsidRPr="00BA5EB3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2A77E7" w:rsidRPr="00BA5EB3" w:rsidRDefault="002A77E7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BA5EB3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2A77E7" w:rsidRPr="00BA5EB3" w:rsidRDefault="002A77E7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BA5EB3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2A77E7" w:rsidRPr="00BA5EB3" w:rsidRDefault="002A77E7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BA5EB3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14FF5" w:rsidRPr="00BA5EB3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A859FB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0B25C1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A77E7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0760CA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A859FB"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BA5EB3" w:rsidRPr="00BA5EB3" w:rsidTr="00BA5EB3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A5EB3" w:rsidRPr="00BA5EB3" w:rsidTr="00BA5EB3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-1,3</w:t>
            </w:r>
          </w:p>
        </w:tc>
      </w:tr>
      <w:tr w:rsidR="00BA5EB3" w:rsidRPr="00BA5EB3" w:rsidTr="00BA5EB3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BA5EB3" w:rsidRPr="00BA5EB3" w:rsidTr="00BA5EB3">
        <w:trPr>
          <w:trHeight w:val="556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</w:p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  <w:tr w:rsidR="00BA5EB3" w:rsidRPr="00BA5EB3" w:rsidTr="00BA5EB3">
        <w:trPr>
          <w:trHeight w:val="468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A5EB3" w:rsidRPr="00BA5EB3" w:rsidTr="00BA5EB3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A5EB3" w:rsidRPr="00BA5EB3" w:rsidTr="00BA5EB3">
        <w:trPr>
          <w:trHeight w:val="276"/>
        </w:trPr>
        <w:tc>
          <w:tcPr>
            <w:tcW w:w="0" w:type="auto"/>
            <w:shd w:val="clear" w:color="auto" w:fill="auto"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A5EB3" w:rsidRPr="00BA5EB3" w:rsidTr="00BA5EB3">
        <w:trPr>
          <w:trHeight w:val="276"/>
        </w:trPr>
        <w:tc>
          <w:tcPr>
            <w:tcW w:w="0" w:type="auto"/>
            <w:shd w:val="clear" w:color="auto" w:fill="auto"/>
          </w:tcPr>
          <w:p w:rsidR="00BA5EB3" w:rsidRPr="00BA5EB3" w:rsidRDefault="00BA5EB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5E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A5EB3" w:rsidRPr="00BA5EB3" w:rsidRDefault="00BA5EB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5B62AE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256BAF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A859FB"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D075DD"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6BAF"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>59,0</w:t>
      </w:r>
      <w:r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256BAF"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>38,5</w:t>
      </w:r>
      <w:r w:rsidRPr="0025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F14FF5" w:rsidRPr="00192E25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неналоговых доходов прогнозируется                                   на </w:t>
      </w:r>
      <w:r w:rsidR="00A859FB"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94B2A"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192E25" w:rsidRPr="00192E25">
        <w:rPr>
          <w:rFonts w:ascii="Times New Roman" w:hAnsi="Times New Roman" w:cs="Times New Roman"/>
          <w:sz w:val="28"/>
          <w:szCs w:val="28"/>
        </w:rPr>
        <w:t>863,2</w:t>
      </w:r>
      <w:r w:rsidRPr="0019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F14FF5" w:rsidRPr="00192E25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3371BE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A859FB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предлагается объем </w:t>
      </w:r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неналоговых доходов сельского поселения </w:t>
      </w:r>
      <w:proofErr w:type="spellStart"/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Нялинское</w:t>
      </w:r>
      <w:proofErr w:type="spellEnd"/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A859FB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192E25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уменьшить</w:t>
      </w:r>
      <w:r w:rsidR="003371BE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192E25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0,6</w:t>
      </w:r>
      <w:r w:rsidR="003371BE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0,</w:t>
      </w:r>
      <w:r w:rsidR="00192E25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84BBA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71BE" w:rsidRPr="0019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F14FF5" w:rsidRPr="00256BAF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A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F14FF5" w:rsidRPr="00256BAF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A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35"/>
        <w:gridCol w:w="992"/>
        <w:gridCol w:w="1467"/>
        <w:gridCol w:w="715"/>
        <w:gridCol w:w="845"/>
        <w:gridCol w:w="815"/>
      </w:tblGrid>
      <w:tr w:rsidR="00F14FF5" w:rsidRPr="00256BAF" w:rsidTr="00906B9B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F14FF5" w:rsidRPr="00256BAF" w:rsidRDefault="00E756C6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A859FB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14FF5" w:rsidRPr="00256BAF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</w:t>
            </w:r>
            <w:r w:rsidR="00E756C6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256BAF" w:rsidTr="00906B9B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15" w:type="dxa"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45" w:type="dxa"/>
            <w:vMerge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F14FF5" w:rsidRPr="00256BAF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BAF" w:rsidRPr="00256BAF" w:rsidTr="0081379D">
        <w:trPr>
          <w:trHeight w:val="4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6B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        в том числе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863,2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-0,</w:t>
            </w:r>
            <w:r w:rsidR="00BA6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863,2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56BAF" w:rsidRPr="00256BAF" w:rsidRDefault="00256BAF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863,2</w:t>
            </w:r>
          </w:p>
        </w:tc>
      </w:tr>
      <w:tr w:rsidR="00D73571" w:rsidRPr="00256BAF" w:rsidTr="00B12625">
        <w:trPr>
          <w:trHeight w:val="56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73571" w:rsidRPr="00AC3195" w:rsidRDefault="00D7357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828,2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828,2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828,2</w:t>
            </w:r>
          </w:p>
        </w:tc>
      </w:tr>
      <w:tr w:rsidR="00D73571" w:rsidRPr="00256BAF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73571" w:rsidRPr="00AC3195" w:rsidRDefault="00D7357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AC3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73571" w:rsidRPr="00256BAF" w:rsidRDefault="00D73571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BA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</w:tbl>
    <w:p w:rsidR="005B62AE" w:rsidRDefault="005B62AE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D73571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3371BE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ктуре доходов бюджета поселения </w:t>
      </w:r>
      <w:r w:rsidR="00D5760A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357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906B9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2A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первоначальном бюджете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994B2A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1BE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7357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94B2A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</w:t>
      </w:r>
      <w:r w:rsidR="00D7357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3,3 %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F5" w:rsidRPr="00D73571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D7357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собственности, </w:t>
      </w:r>
      <w:r w:rsidR="00D73571" w:rsidRPr="00D7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оказания платных услуг, компенсации затрат государства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7357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плановый период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аналогичная доля. </w:t>
      </w:r>
    </w:p>
    <w:p w:rsidR="00B23CD1" w:rsidRPr="00D73571" w:rsidRDefault="002A77E7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</w:t>
      </w:r>
      <w:r w:rsidR="00B23CD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виде штрафов, санкций, возмещения ущерба </w:t>
      </w:r>
      <w:r w:rsidR="00336B33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3CD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3CD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 w:rsidR="00A9656A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23CD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23CD1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:rsidR="00FA12AC" w:rsidRDefault="00B23CD1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proofErr w:type="spellStart"/>
      <w:r w:rsidR="00F14FF5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F14FF5"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F5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19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83"/>
        <w:gridCol w:w="1418"/>
        <w:gridCol w:w="1417"/>
        <w:gridCol w:w="1418"/>
        <w:gridCol w:w="1276"/>
        <w:gridCol w:w="1275"/>
      </w:tblGrid>
      <w:tr w:rsidR="00F14FF5" w:rsidRPr="00AC3195" w:rsidTr="0009752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AC3195" w:rsidTr="00097523">
        <w:trPr>
          <w:trHeight w:val="8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AC3195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F14FF5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F14FF5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F14FF5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F14FF5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AC3195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A859FB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E756C6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A859FB"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Pr="00AC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AC3195" w:rsidRPr="00AC3195" w:rsidTr="00B12625">
        <w:trPr>
          <w:trHeight w:val="5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3195" w:rsidRPr="00AC3195" w:rsidTr="00B12625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AC3195" w:rsidRPr="00AC3195" w:rsidTr="00B1262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D73571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AC3195" w:rsidRPr="00AC3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95" w:rsidRPr="00AC3195" w:rsidRDefault="00AC3195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</w:tbl>
    <w:p w:rsidR="00E36074" w:rsidRDefault="00AE2E28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C7489E" w:rsidRDefault="00E36074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28 259,6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C0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="00906B9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20 833,1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20 839,7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="00F14FF5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C7489E" w:rsidRDefault="00F14FF5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Нялинское Проектом решения предусмотрено получение дотации на выравнивание бюджетной обеспеченности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20 494,6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376,5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97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 w:rsidR="00A9656A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E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20 503,8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9656A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в сравнении с прогнозом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20 498,4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сравнении с прогнозом </w:t>
      </w:r>
      <w:r w:rsidR="00A859FB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78397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</w:t>
      </w:r>
      <w:r w:rsidR="00C7489E"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F14FF5" w:rsidRPr="00B63A95" w:rsidRDefault="00F14FF5" w:rsidP="003C4C6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A9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1691"/>
        <w:gridCol w:w="790"/>
        <w:gridCol w:w="853"/>
        <w:gridCol w:w="853"/>
        <w:gridCol w:w="921"/>
        <w:gridCol w:w="1276"/>
        <w:gridCol w:w="1144"/>
        <w:gridCol w:w="1656"/>
      </w:tblGrid>
      <w:tr w:rsidR="00F14FF5" w:rsidRPr="00B63A95" w:rsidTr="00E92AC3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C7489E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F14FF5" w:rsidRPr="00B63A95" w:rsidTr="00E92AC3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B63A95" w:rsidRDefault="00F14FF5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6C6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B63A95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B6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E92AC3" w:rsidRPr="00B63A95" w:rsidTr="00E92AC3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C3" w:rsidRPr="00B63A95" w:rsidRDefault="00E92AC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2 281,</w:t>
            </w:r>
            <w:r w:rsidR="00D92AA7" w:rsidRPr="00824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824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-7 426,5/-26,3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36074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0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  <w:r w:rsidR="00E92AC3" w:rsidRPr="00E360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/0,02</w:t>
            </w:r>
          </w:p>
        </w:tc>
      </w:tr>
      <w:tr w:rsidR="00E92AC3" w:rsidRPr="00B63A95" w:rsidTr="00E92AC3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C3" w:rsidRPr="00B63A95" w:rsidRDefault="00E92AC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20 503,8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-376,5/-1,8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9,2/0,0</w:t>
            </w:r>
            <w:r w:rsidR="00C748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-5,4/-0,03</w:t>
            </w:r>
          </w:p>
        </w:tc>
      </w:tr>
      <w:tr w:rsidR="00E92AC3" w:rsidRPr="00B63A95" w:rsidTr="00E92AC3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C3" w:rsidRPr="00B63A95" w:rsidRDefault="00E92AC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2,6/1,0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8,3/3,2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9,0/3,4</w:t>
            </w:r>
          </w:p>
        </w:tc>
      </w:tr>
      <w:tr w:rsidR="00E92AC3" w:rsidRPr="00B63A95" w:rsidTr="00E92AC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C3" w:rsidRPr="00B63A95" w:rsidRDefault="00E92AC3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-2 619,6/-54,0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-2 218,8/-99,5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C3" w:rsidRPr="00B63A95" w:rsidRDefault="00E92AC3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A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</w:tr>
    </w:tbl>
    <w:p w:rsidR="00F14FF5" w:rsidRPr="00EA2F20" w:rsidRDefault="00F14FF5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F14FF5" w:rsidRPr="00B4598D" w:rsidRDefault="00F14FF5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субвенции из федерального бюджета на исполнение отдельных государственных полномочий,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259,6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9656A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E28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267,8</w:t>
      </w:r>
      <w:r w:rsidR="00A9656A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что выше оценки 2021 года на 8,3 тыс. рублей или 3,2 %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276,8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9656A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656A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70553" w:rsidRPr="00B4598D" w:rsidRDefault="00F14FF5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</w:t>
      </w:r>
      <w:r w:rsidR="00754436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иные межбюджетные трансферты</w:t>
      </w:r>
      <w:r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2 230,3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</w:t>
      </w:r>
      <w:r w:rsidR="00754436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ожидаемым исполнением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2 619,6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70553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C70553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</w:t>
      </w:r>
      <w:r w:rsidR="00B4598D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- 11,5 тыс. рублей</w:t>
      </w:r>
      <w:r w:rsidR="00245A04" w:rsidRPr="00B4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516" w:rsidRPr="00B4598D" w:rsidRDefault="000A3516" w:rsidP="003C4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3A0125" w:rsidRDefault="00F14FF5" w:rsidP="003C4C64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Нялинское </w:t>
      </w:r>
    </w:p>
    <w:p w:rsidR="00F14FF5" w:rsidRPr="003A0125" w:rsidRDefault="00F14FF5" w:rsidP="003C4C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859FB"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859FB"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859FB"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3A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3A0125" w:rsidRDefault="00F14FF5" w:rsidP="003C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0B4C72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</w:t>
      </w:r>
      <w:r w:rsidR="00D63404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63404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соответствуют требованиям статьи 21 Бюджетного кодекса РФ.</w:t>
      </w:r>
    </w:p>
    <w:p w:rsidR="00F14FF5" w:rsidRPr="000B4C72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A859F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A859F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Нялинское в соответствии с ведомственной структурой расходов  на </w:t>
      </w:r>
      <w:r w:rsidR="00A859F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906B9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поселение Нялинское, в соответствии </w:t>
      </w:r>
      <w:r w:rsidR="00906B9B"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F14FF5" w:rsidRPr="00EA2F20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0B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</w:t>
      </w:r>
      <w:r w:rsidRPr="00EA2F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</w:t>
      </w:r>
    </w:p>
    <w:p w:rsidR="00F14FF5" w:rsidRPr="00010333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F684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муниципальным программам «Молодежь сельского поселения </w:t>
      </w:r>
      <w:proofErr w:type="spellStart"/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«Улучшение жилищных условий жителе</w:t>
      </w:r>
      <w:r w:rsidR="0080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сельского поселения </w:t>
      </w:r>
      <w:proofErr w:type="spellStart"/>
      <w:r w:rsidR="00803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80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на </w:t>
      </w:r>
      <w:r w:rsidR="00A859FB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 </w:t>
      </w:r>
      <w:r w:rsidR="00D63404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D0675"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предусмотрены) </w:t>
      </w:r>
      <w:r w:rsidR="00CD0675"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0333"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Ханты-</w:t>
      </w:r>
      <w:r w:rsidR="003F6845"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района, по которым сельское поселение являетс</w:t>
      </w:r>
      <w:r w:rsidR="00A012F0"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845"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соисполнителем.</w:t>
      </w:r>
      <w:proofErr w:type="gramEnd"/>
    </w:p>
    <w:p w:rsidR="00931AF1" w:rsidRPr="00964258" w:rsidRDefault="00931AF1" w:rsidP="003C4C64">
      <w:pPr>
        <w:spacing w:after="0" w:line="240" w:lineRule="auto"/>
        <w:ind w:firstLine="708"/>
        <w:jc w:val="both"/>
      </w:pPr>
      <w:r w:rsidRPr="00010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</w:t>
      </w:r>
      <w:r w:rsidR="0085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(двух) </w:t>
      </w:r>
      <w:r w:rsidRPr="000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1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5536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2014-2022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периоду, на который </w:t>
      </w:r>
      <w:r w:rsidR="00F35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что не соответствует статьям  </w:t>
      </w:r>
      <w:r w:rsidRPr="00931AF1">
        <w:rPr>
          <w:rFonts w:ascii="Times New Roman" w:hAnsi="Times New Roman" w:cs="Times New Roman"/>
          <w:sz w:val="28"/>
          <w:szCs w:val="28"/>
        </w:rPr>
        <w:t>179 и 184.1</w:t>
      </w:r>
      <w:r w:rsidR="00F35EB1">
        <w:rPr>
          <w:rFonts w:ascii="Times New Roman" w:hAnsi="Times New Roman" w:cs="Times New Roman"/>
          <w:sz w:val="28"/>
          <w:szCs w:val="28"/>
        </w:rPr>
        <w:t>.</w:t>
      </w:r>
      <w:r w:rsidRPr="00931A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6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258">
        <w:t xml:space="preserve"> </w:t>
      </w:r>
    </w:p>
    <w:p w:rsidR="000F4DB1" w:rsidRPr="00D0604A" w:rsidRDefault="000F4DB1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04A">
        <w:rPr>
          <w:sz w:val="28"/>
          <w:szCs w:val="28"/>
        </w:rPr>
        <w:t xml:space="preserve">Порядок разработки, формирования и реализации муниципальных программ сельского поселения </w:t>
      </w:r>
      <w:proofErr w:type="spellStart"/>
      <w:r w:rsidRPr="00D0604A">
        <w:rPr>
          <w:sz w:val="28"/>
          <w:szCs w:val="28"/>
        </w:rPr>
        <w:t>Нялинское</w:t>
      </w:r>
      <w:proofErr w:type="spellEnd"/>
      <w:r w:rsidRPr="00D0604A">
        <w:rPr>
          <w:sz w:val="28"/>
          <w:szCs w:val="28"/>
        </w:rPr>
        <w:t xml:space="preserve"> утвержден постановлением администрации сельского поселения Нялинское от 03.10.2018 года № 64 «О  программах сельского поселения </w:t>
      </w:r>
      <w:proofErr w:type="spellStart"/>
      <w:r w:rsidRPr="00D0604A">
        <w:rPr>
          <w:sz w:val="28"/>
          <w:szCs w:val="28"/>
        </w:rPr>
        <w:t>Нялинское</w:t>
      </w:r>
      <w:proofErr w:type="spellEnd"/>
      <w:r w:rsidRPr="00D0604A">
        <w:rPr>
          <w:sz w:val="28"/>
          <w:szCs w:val="28"/>
        </w:rPr>
        <w:t>».</w:t>
      </w:r>
    </w:p>
    <w:p w:rsidR="000F4DB1" w:rsidRPr="000F4DB1" w:rsidRDefault="000F4DB1" w:rsidP="003C4C6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04A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proofErr w:type="spellStart"/>
      <w:r w:rsidRPr="00D0604A">
        <w:rPr>
          <w:color w:val="000000" w:themeColor="text1"/>
          <w:sz w:val="28"/>
          <w:szCs w:val="28"/>
        </w:rPr>
        <w:t>Нялинское</w:t>
      </w:r>
      <w:proofErr w:type="spellEnd"/>
      <w:r w:rsidRPr="00D0604A">
        <w:rPr>
          <w:color w:val="000000" w:themeColor="text1"/>
          <w:sz w:val="28"/>
          <w:szCs w:val="28"/>
        </w:rPr>
        <w:t xml:space="preserve"> от 03.10.2018 года № 64 привести в соответстви</w:t>
      </w:r>
      <w:r w:rsidR="002C2E54">
        <w:rPr>
          <w:color w:val="000000" w:themeColor="text1"/>
          <w:sz w:val="28"/>
          <w:szCs w:val="28"/>
        </w:rPr>
        <w:t>е</w:t>
      </w:r>
      <w:r w:rsidRPr="00D0604A">
        <w:rPr>
          <w:color w:val="000000" w:themeColor="text1"/>
          <w:sz w:val="28"/>
          <w:szCs w:val="28"/>
        </w:rPr>
        <w:t xml:space="preserve"> с </w:t>
      </w:r>
      <w:r w:rsidR="00D0604A" w:rsidRPr="00D0604A">
        <w:rPr>
          <w:color w:val="000000" w:themeColor="text1"/>
          <w:sz w:val="28"/>
          <w:szCs w:val="28"/>
        </w:rPr>
        <w:t xml:space="preserve">требованиями </w:t>
      </w:r>
      <w:r w:rsidRPr="00D0604A">
        <w:rPr>
          <w:color w:val="000000" w:themeColor="text1"/>
          <w:sz w:val="28"/>
          <w:szCs w:val="28"/>
        </w:rPr>
        <w:t>постановлени</w:t>
      </w:r>
      <w:r w:rsidR="00D0604A" w:rsidRPr="00D0604A">
        <w:rPr>
          <w:color w:val="000000" w:themeColor="text1"/>
          <w:sz w:val="28"/>
          <w:szCs w:val="28"/>
        </w:rPr>
        <w:t>я</w:t>
      </w:r>
      <w:r w:rsidRPr="00D0604A">
        <w:rPr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</w:t>
      </w:r>
      <w:r w:rsidR="00D0604A" w:rsidRPr="00D0604A">
        <w:rPr>
          <w:color w:val="000000" w:themeColor="text1"/>
          <w:sz w:val="28"/>
          <w:szCs w:val="28"/>
        </w:rPr>
        <w:t>.</w:t>
      </w:r>
    </w:p>
    <w:p w:rsidR="008F5322" w:rsidRPr="00262C02" w:rsidRDefault="008F5322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02">
        <w:rPr>
          <w:rFonts w:ascii="Times New Roman" w:hAnsi="Times New Roman" w:cs="Times New Roman"/>
          <w:sz w:val="28"/>
          <w:szCs w:val="28"/>
        </w:rPr>
        <w:t xml:space="preserve"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</w:t>
      </w:r>
      <w:r>
        <w:rPr>
          <w:rFonts w:ascii="Times New Roman" w:hAnsi="Times New Roman" w:cs="Times New Roman"/>
          <w:sz w:val="28"/>
          <w:szCs w:val="28"/>
        </w:rPr>
        <w:t>программ установлено разночтение:</w:t>
      </w:r>
    </w:p>
    <w:p w:rsidR="008F5322" w:rsidRDefault="00B5628C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8F53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территорий</w:t>
      </w:r>
      <w:r w:rsidR="008F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F53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ситуаций, обеспечение пожарной безопасности </w:t>
      </w:r>
      <w:r w:rsidR="008F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8F5322" w:rsidRPr="00A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8F53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5322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8F5322" w:rsidRPr="00262C02">
        <w:rPr>
          <w:rFonts w:ascii="Times New Roman" w:hAnsi="Times New Roman" w:cs="Times New Roman"/>
          <w:sz w:val="28"/>
          <w:szCs w:val="28"/>
        </w:rPr>
        <w:t>на 20</w:t>
      </w:r>
      <w:r w:rsidR="008F5322">
        <w:rPr>
          <w:rFonts w:ascii="Times New Roman" w:hAnsi="Times New Roman" w:cs="Times New Roman"/>
          <w:sz w:val="28"/>
          <w:szCs w:val="28"/>
        </w:rPr>
        <w:t>23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8F5322">
        <w:rPr>
          <w:rFonts w:ascii="Times New Roman" w:hAnsi="Times New Roman" w:cs="Times New Roman"/>
          <w:sz w:val="28"/>
          <w:szCs w:val="28"/>
        </w:rPr>
        <w:t>100,0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F5322">
        <w:rPr>
          <w:rFonts w:ascii="Times New Roman" w:hAnsi="Times New Roman" w:cs="Times New Roman"/>
          <w:sz w:val="28"/>
          <w:szCs w:val="28"/>
        </w:rPr>
        <w:t xml:space="preserve"> </w:t>
      </w:r>
      <w:r w:rsidR="008F5322" w:rsidRPr="00262C02">
        <w:rPr>
          <w:rFonts w:ascii="Times New Roman" w:hAnsi="Times New Roman" w:cs="Times New Roman"/>
          <w:sz w:val="28"/>
          <w:szCs w:val="28"/>
        </w:rPr>
        <w:t>на 202</w:t>
      </w:r>
      <w:r w:rsidR="008F5322">
        <w:rPr>
          <w:rFonts w:ascii="Times New Roman" w:hAnsi="Times New Roman" w:cs="Times New Roman"/>
          <w:sz w:val="28"/>
          <w:szCs w:val="28"/>
        </w:rPr>
        <w:t>4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год </w:t>
      </w:r>
      <w:r w:rsidR="008F53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– </w:t>
      </w:r>
      <w:r w:rsidR="008F5322">
        <w:rPr>
          <w:rFonts w:ascii="Times New Roman" w:hAnsi="Times New Roman" w:cs="Times New Roman"/>
          <w:sz w:val="28"/>
          <w:szCs w:val="28"/>
        </w:rPr>
        <w:t>100,0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5322">
        <w:rPr>
          <w:rFonts w:ascii="Times New Roman" w:hAnsi="Times New Roman" w:cs="Times New Roman"/>
          <w:sz w:val="28"/>
          <w:szCs w:val="28"/>
        </w:rPr>
        <w:t>.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</w:t>
      </w:r>
      <w:r w:rsidR="008F5322">
        <w:rPr>
          <w:rFonts w:ascii="Times New Roman" w:hAnsi="Times New Roman" w:cs="Times New Roman"/>
          <w:sz w:val="28"/>
          <w:szCs w:val="28"/>
        </w:rPr>
        <w:t>П</w:t>
      </w:r>
      <w:r w:rsidR="008F5322" w:rsidRPr="00262C02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2C2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5322" w:rsidRPr="00262C02">
        <w:rPr>
          <w:rFonts w:ascii="Times New Roman" w:hAnsi="Times New Roman" w:cs="Times New Roman"/>
          <w:sz w:val="28"/>
          <w:szCs w:val="28"/>
        </w:rPr>
        <w:t xml:space="preserve"> в </w:t>
      </w:r>
      <w:r w:rsidR="008F5322" w:rsidRPr="00262C02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8F53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5322" w:rsidRPr="00262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322">
        <w:rPr>
          <w:rFonts w:ascii="Times New Roman" w:hAnsi="Times New Roman" w:cs="Times New Roman"/>
          <w:sz w:val="28"/>
          <w:szCs w:val="28"/>
        </w:rPr>
        <w:t>8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</w:t>
      </w:r>
      <w:r w:rsidR="008F5322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8F532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F5322">
        <w:rPr>
          <w:rFonts w:ascii="Times New Roman" w:hAnsi="Times New Roman" w:cs="Times New Roman"/>
          <w:sz w:val="28"/>
          <w:szCs w:val="28"/>
        </w:rPr>
        <w:t xml:space="preserve">                     на 2023-2024 годов</w:t>
      </w:r>
      <w:r w:rsidR="008F5322" w:rsidRPr="00262C02">
        <w:rPr>
          <w:rFonts w:ascii="Times New Roman" w:hAnsi="Times New Roman" w:cs="Times New Roman"/>
          <w:sz w:val="28"/>
          <w:szCs w:val="28"/>
        </w:rPr>
        <w:t>» к Проекту решения по данной программе отражено финансовое обеспечение н</w:t>
      </w:r>
      <w:r w:rsidR="008F5322" w:rsidRPr="00262C0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F5322" w:rsidRPr="00262C02">
        <w:rPr>
          <w:rFonts w:ascii="Times New Roman" w:hAnsi="Times New Roman" w:cs="Times New Roman"/>
          <w:sz w:val="28"/>
          <w:szCs w:val="28"/>
        </w:rPr>
        <w:t>20</w:t>
      </w:r>
      <w:r w:rsidR="008F5322">
        <w:rPr>
          <w:rFonts w:ascii="Times New Roman" w:hAnsi="Times New Roman" w:cs="Times New Roman"/>
          <w:sz w:val="28"/>
          <w:szCs w:val="28"/>
        </w:rPr>
        <w:t>23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год</w:t>
      </w:r>
      <w:r w:rsidR="008F5322">
        <w:rPr>
          <w:rFonts w:ascii="Times New Roman" w:hAnsi="Times New Roman" w:cs="Times New Roman"/>
          <w:sz w:val="28"/>
          <w:szCs w:val="28"/>
        </w:rPr>
        <w:t xml:space="preserve"> – 44,4 тыс. рублей</w:t>
      </w:r>
      <w:r w:rsidR="008F5322" w:rsidRPr="00262C02">
        <w:rPr>
          <w:rFonts w:ascii="Times New Roman" w:hAnsi="Times New Roman" w:cs="Times New Roman"/>
          <w:sz w:val="28"/>
          <w:szCs w:val="28"/>
        </w:rPr>
        <w:t>, н</w:t>
      </w:r>
      <w:r w:rsidR="008F5322" w:rsidRPr="00262C0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F5322" w:rsidRPr="00262C02">
        <w:rPr>
          <w:rFonts w:ascii="Times New Roman" w:hAnsi="Times New Roman" w:cs="Times New Roman"/>
          <w:sz w:val="28"/>
          <w:szCs w:val="28"/>
        </w:rPr>
        <w:t>20</w:t>
      </w:r>
      <w:r w:rsidR="008F5322">
        <w:rPr>
          <w:rFonts w:ascii="Times New Roman" w:hAnsi="Times New Roman" w:cs="Times New Roman"/>
          <w:sz w:val="28"/>
          <w:szCs w:val="28"/>
        </w:rPr>
        <w:t>24</w:t>
      </w:r>
      <w:r w:rsidR="008F5322" w:rsidRPr="00262C02">
        <w:rPr>
          <w:rFonts w:ascii="Times New Roman" w:hAnsi="Times New Roman" w:cs="Times New Roman"/>
          <w:sz w:val="28"/>
          <w:szCs w:val="28"/>
        </w:rPr>
        <w:t xml:space="preserve"> год</w:t>
      </w:r>
      <w:r w:rsidR="008F5322">
        <w:rPr>
          <w:rFonts w:ascii="Times New Roman" w:hAnsi="Times New Roman" w:cs="Times New Roman"/>
          <w:sz w:val="28"/>
          <w:szCs w:val="28"/>
        </w:rPr>
        <w:t xml:space="preserve">                             – 44,4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444" w:rsidRDefault="00B5628C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0444" w:rsidRPr="00262C02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4044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40444" w:rsidRPr="00262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444">
        <w:rPr>
          <w:rFonts w:ascii="Times New Roman" w:hAnsi="Times New Roman" w:cs="Times New Roman"/>
          <w:sz w:val="28"/>
          <w:szCs w:val="28"/>
        </w:rPr>
        <w:t>7</w:t>
      </w:r>
      <w:r w:rsidR="00C40444" w:rsidRPr="00262C02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</w:t>
      </w:r>
      <w:r w:rsidR="00C40444">
        <w:rPr>
          <w:rFonts w:ascii="Times New Roman" w:hAnsi="Times New Roman" w:cs="Times New Roman"/>
          <w:sz w:val="28"/>
          <w:szCs w:val="28"/>
        </w:rPr>
        <w:t xml:space="preserve">                           по разделам, подразделам, целевым статьям (муниципальным программам и непрограммным направлениям деятельности), группам (группам                            и подгруппам) видов расходов классификации расходов бюджета сельского поселения </w:t>
      </w:r>
      <w:proofErr w:type="spellStart"/>
      <w:r w:rsidR="00C4044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C40444">
        <w:rPr>
          <w:rFonts w:ascii="Times New Roman" w:hAnsi="Times New Roman" w:cs="Times New Roman"/>
          <w:sz w:val="28"/>
          <w:szCs w:val="28"/>
        </w:rPr>
        <w:t xml:space="preserve"> на 2023-2024 годов</w:t>
      </w:r>
      <w:r w:rsidR="00C40444" w:rsidRPr="00262C02">
        <w:rPr>
          <w:rFonts w:ascii="Times New Roman" w:hAnsi="Times New Roman" w:cs="Times New Roman"/>
          <w:sz w:val="28"/>
          <w:szCs w:val="28"/>
        </w:rPr>
        <w:t>»</w:t>
      </w:r>
      <w:r w:rsidR="00970C62">
        <w:rPr>
          <w:rFonts w:ascii="Times New Roman" w:hAnsi="Times New Roman" w:cs="Times New Roman"/>
          <w:sz w:val="28"/>
          <w:szCs w:val="28"/>
        </w:rPr>
        <w:t xml:space="preserve"> предусмотрены расходы на реализацию мероприятий </w:t>
      </w:r>
      <w:r w:rsidR="00970C62" w:rsidRPr="00970C62">
        <w:rPr>
          <w:rFonts w:ascii="Times New Roman" w:hAnsi="Times New Roman" w:cs="Times New Roman"/>
          <w:sz w:val="28"/>
          <w:szCs w:val="28"/>
        </w:rPr>
        <w:t xml:space="preserve">по созданию условий </w:t>
      </w:r>
      <w:r w:rsidR="00970C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0C62" w:rsidRPr="00970C62">
        <w:rPr>
          <w:rFonts w:ascii="Times New Roman" w:hAnsi="Times New Roman" w:cs="Times New Roman"/>
          <w:sz w:val="28"/>
          <w:szCs w:val="28"/>
        </w:rPr>
        <w:t xml:space="preserve">для деятельности народных дружин </w:t>
      </w:r>
      <w:r w:rsidR="002C2E54">
        <w:rPr>
          <w:rFonts w:ascii="Times New Roman" w:hAnsi="Times New Roman" w:cs="Times New Roman"/>
          <w:sz w:val="28"/>
          <w:szCs w:val="28"/>
        </w:rPr>
        <w:t>в сельских поселениях в рамках м</w:t>
      </w:r>
      <w:r w:rsidR="00970C62" w:rsidRPr="00970C62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970C62" w:rsidRPr="001216BB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</w:t>
      </w:r>
      <w:proofErr w:type="gramEnd"/>
      <w:r w:rsidR="00970C62" w:rsidRPr="001216BB">
        <w:rPr>
          <w:rFonts w:ascii="Times New Roman" w:hAnsi="Times New Roman" w:cs="Times New Roman"/>
          <w:sz w:val="28"/>
          <w:szCs w:val="28"/>
        </w:rPr>
        <w:t xml:space="preserve">                            на 2019-2024 годы» на 2022 год в разме</w:t>
      </w:r>
      <w:r w:rsidR="002C2E54" w:rsidRPr="001216BB">
        <w:rPr>
          <w:rFonts w:ascii="Times New Roman" w:hAnsi="Times New Roman" w:cs="Times New Roman"/>
          <w:sz w:val="28"/>
          <w:szCs w:val="28"/>
        </w:rPr>
        <w:t>ре – 11,6 тыс. рублей. При этом</w:t>
      </w:r>
      <w:proofErr w:type="gramStart"/>
      <w:r w:rsidR="002C2E54" w:rsidRPr="001216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2E54" w:rsidRPr="001216BB">
        <w:rPr>
          <w:rFonts w:ascii="Times New Roman" w:hAnsi="Times New Roman" w:cs="Times New Roman"/>
          <w:sz w:val="28"/>
          <w:szCs w:val="28"/>
        </w:rPr>
        <w:t xml:space="preserve"> </w:t>
      </w:r>
      <w:r w:rsidR="00970C62" w:rsidRPr="001216BB">
        <w:rPr>
          <w:rFonts w:ascii="Times New Roman" w:hAnsi="Times New Roman" w:cs="Times New Roman"/>
          <w:sz w:val="28"/>
          <w:szCs w:val="28"/>
        </w:rPr>
        <w:t>проектом решения Думы Ханты</w:t>
      </w:r>
      <w:r w:rsidR="00970C62" w:rsidRPr="00F17089">
        <w:rPr>
          <w:rFonts w:ascii="Times New Roman" w:hAnsi="Times New Roman" w:cs="Times New Roman"/>
          <w:sz w:val="28"/>
          <w:szCs w:val="28"/>
        </w:rPr>
        <w:t xml:space="preserve">-Мансийского района «О бюджете                                  Ханты-Мансийского района на 2022 год и плановый период </w:t>
      </w:r>
      <w:r w:rsidR="002C2E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0C62" w:rsidRPr="00F17089">
        <w:rPr>
          <w:rFonts w:ascii="Times New Roman" w:hAnsi="Times New Roman" w:cs="Times New Roman"/>
          <w:sz w:val="28"/>
          <w:szCs w:val="28"/>
        </w:rPr>
        <w:t>2023 и 2024 годов»</w:t>
      </w:r>
      <w:r w:rsidR="00970C62">
        <w:rPr>
          <w:rFonts w:ascii="Times New Roman" w:hAnsi="Times New Roman" w:cs="Times New Roman"/>
          <w:sz w:val="28"/>
          <w:szCs w:val="28"/>
        </w:rPr>
        <w:t xml:space="preserve"> о</w:t>
      </w:r>
      <w:r w:rsidR="00970C62" w:rsidRPr="00970C62">
        <w:rPr>
          <w:rFonts w:ascii="Times New Roman" w:hAnsi="Times New Roman" w:cs="Times New Roman"/>
          <w:sz w:val="28"/>
          <w:szCs w:val="28"/>
        </w:rPr>
        <w:t>бъем межбюджетных трансфертов, предоставляемых бюджетам сельских поселений Ханты-Мансийского района на 2022 год</w:t>
      </w:r>
      <w:r w:rsidR="00970C62">
        <w:rPr>
          <w:rFonts w:ascii="Times New Roman" w:hAnsi="Times New Roman" w:cs="Times New Roman"/>
          <w:sz w:val="28"/>
          <w:szCs w:val="28"/>
        </w:rPr>
        <w:t xml:space="preserve"> предусмотрен в размере – 11,5 тыс. рублей;</w:t>
      </w:r>
    </w:p>
    <w:p w:rsidR="002C2E54" w:rsidRDefault="00104E15" w:rsidP="003C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E15">
        <w:rPr>
          <w:rFonts w:ascii="Times New Roman" w:hAnsi="Times New Roman" w:cs="Times New Roman"/>
          <w:sz w:val="28"/>
          <w:szCs w:val="28"/>
        </w:rPr>
        <w:t>- Проектом муниципальной Программы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1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E15">
        <w:rPr>
          <w:rFonts w:ascii="Times New Roman" w:eastAsia="Times New Roman" w:hAnsi="Times New Roman" w:cs="Times New Roman"/>
          <w:sz w:val="28"/>
          <w:szCs w:val="28"/>
        </w:rPr>
        <w:t>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E15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04E15">
        <w:rPr>
          <w:rFonts w:ascii="Times New Roman" w:eastAsia="Times New Roman" w:hAnsi="Times New Roman" w:cs="Times New Roman"/>
          <w:sz w:val="28"/>
          <w:szCs w:val="28"/>
        </w:rPr>
        <w:t>на 2022 – 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предусмотрено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A12EE">
        <w:rPr>
          <w:rFonts w:ascii="Times New Roman" w:hAnsi="Times New Roman" w:cs="Times New Roman"/>
          <w:sz w:val="28"/>
          <w:szCs w:val="28"/>
        </w:rPr>
        <w:t>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</w:t>
      </w:r>
      <w:r w:rsidR="002C2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275,0 тыс. рублей, при этом Приложением 7 к проекту бюджета предусмотрено – 52,3 тыс. рублей</w:t>
      </w:r>
      <w:r w:rsidR="0084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4FF5" w:rsidRPr="00E82444" w:rsidRDefault="00F14FF5" w:rsidP="003C4C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44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7</w:t>
      </w:r>
    </w:p>
    <w:tbl>
      <w:tblPr>
        <w:tblW w:w="5000" w:type="pct"/>
        <w:tblLayout w:type="fixed"/>
        <w:tblLook w:val="04A0"/>
      </w:tblPr>
      <w:tblGrid>
        <w:gridCol w:w="5212"/>
        <w:gridCol w:w="1560"/>
        <w:gridCol w:w="1417"/>
        <w:gridCol w:w="1098"/>
      </w:tblGrid>
      <w:tr w:rsidR="002A4FA0" w:rsidRPr="0080703A" w:rsidTr="00C7065C">
        <w:trPr>
          <w:trHeight w:val="276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80703A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80703A" w:rsidRDefault="002C2E54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  <w:r w:rsidRPr="002C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 </w:t>
            </w:r>
            <w:r w:rsidRPr="002C2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379C8" w:rsidRPr="0080703A" w:rsidTr="00C7065C">
        <w:trPr>
          <w:trHeight w:val="276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80703A" w:rsidRDefault="002A4FA0" w:rsidP="003C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80703A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2A4FA0"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80703A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6F578F"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4FA0"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80703A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2A4FA0"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379C8" w:rsidRPr="00EA2F20" w:rsidTr="00A379C8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8" w:rsidRPr="0080703A" w:rsidRDefault="00A379C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Нялинское</w:t>
            </w:r>
          </w:p>
        </w:tc>
      </w:tr>
      <w:tr w:rsidR="00A379C8" w:rsidRPr="00EA2F20" w:rsidTr="00F9549C">
        <w:trPr>
          <w:trHeight w:val="54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08503B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 развитие культуры, физической культуры и спорта </w:t>
            </w:r>
            <w:r w:rsidR="00CD0675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сельском </w:t>
            </w:r>
            <w:r w:rsidR="00EE3F9F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поселении </w:t>
            </w:r>
            <w:proofErr w:type="spellStart"/>
            <w:r w:rsidR="00EE3F9F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="00EE3F9F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</w:t>
            </w:r>
            <w:r w:rsidR="00A859FB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510774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9 215,5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08503B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11 369,3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08503B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10 769,3</w:t>
            </w:r>
          </w:p>
        </w:tc>
      </w:tr>
      <w:tr w:rsidR="00A379C8" w:rsidRPr="00EA2F20" w:rsidTr="002C2E54">
        <w:trPr>
          <w:trHeight w:val="45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6E6946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Комплексные мероприятия по </w:t>
            </w:r>
            <w:proofErr w:type="spellStart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прафилактике</w:t>
            </w:r>
            <w:proofErr w:type="spellEnd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правонарушений в сельском поселении </w:t>
            </w:r>
            <w:proofErr w:type="spellStart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510774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A379C8" w:rsidRPr="00EA2F20" w:rsidTr="00F9549C">
        <w:trPr>
          <w:trHeight w:val="40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  <w:r w:rsidR="00CD0675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</w:t>
            </w:r>
            <w:r w:rsidR="00EE3F9F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нии </w:t>
            </w:r>
            <w:proofErr w:type="spellStart"/>
            <w:r w:rsidR="00EE3F9F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="00EE3F9F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2017-</w:t>
            </w:r>
            <w:r w:rsidR="00A859FB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="00EE3F9F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510774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6E6946" w:rsidRDefault="002A4FA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EA2F20" w:rsidTr="00A16A48">
        <w:trPr>
          <w:trHeight w:val="42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E5248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</w:t>
            </w:r>
            <w:proofErr w:type="spellStart"/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</w:t>
            </w:r>
            <w:r w:rsidR="00A859FB"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EE52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11 399,0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E5248" w:rsidRDefault="00EE52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10 769,0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E5248" w:rsidRDefault="00EE52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10 769,0</w:t>
            </w:r>
          </w:p>
        </w:tc>
      </w:tr>
      <w:tr w:rsidR="00A16A48" w:rsidRPr="00EA2F20" w:rsidTr="00F9549C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B72357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Молодежь сельского поселения </w:t>
            </w:r>
            <w:proofErr w:type="spellStart"/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2014-</w:t>
            </w:r>
            <w:r w:rsidR="00A859FB"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B72357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B72357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6A48" w:rsidRPr="00EA2F20" w:rsidTr="00F9549C">
        <w:trPr>
          <w:trHeight w:val="26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08503B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                         на территории сельского поселения Нялинское на 2016 – 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16A48"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08503B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16A48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08503B" w:rsidRDefault="0008503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16A48" w:rsidRPr="00085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EA2F20" w:rsidTr="00F9549C">
        <w:trPr>
          <w:trHeight w:val="31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6E6946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жителей сельского поселения </w:t>
            </w:r>
            <w:proofErr w:type="spellStart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2014-</w:t>
            </w:r>
            <w:r w:rsidR="00A859FB"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6E6946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6E6946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6A48" w:rsidRPr="00EA2F20" w:rsidTr="00F9549C">
        <w:trPr>
          <w:trHeight w:val="50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5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территорий от чрезвычайных ситуаций, обеспечение пожарной бе</w:t>
            </w:r>
            <w:r w:rsidR="002C2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зопасности в сельском поселении</w:t>
            </w:r>
          </w:p>
          <w:p w:rsidR="00A16A48" w:rsidRPr="002B2FD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2019-</w:t>
            </w:r>
            <w:r w:rsidR="00A859FB"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B2FD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B2FD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16A48" w:rsidRPr="00EA2F20" w:rsidTr="00F9549C">
        <w:trPr>
          <w:trHeight w:val="413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146A2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 развитие транспортной инфраструктуры сельского поселения Нялинское на 2018-2027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E146A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107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2 721,8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146A2" w:rsidRDefault="00E146A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2 865,1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146A2" w:rsidRDefault="00E146A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2 865,1</w:t>
            </w:r>
          </w:p>
        </w:tc>
      </w:tr>
      <w:tr w:rsidR="00A16A48" w:rsidRPr="00EA2F20" w:rsidTr="00A0687B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51077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ru-RU"/>
              </w:rPr>
            </w:pPr>
            <w:r w:rsidRPr="00B56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Муниципальные программы Ханты-Мансийского района,                                                                                                                                   по которым сельское поселение Нялинское является соисполнителем</w:t>
            </w:r>
          </w:p>
        </w:tc>
      </w:tr>
      <w:tr w:rsidR="00A16A48" w:rsidRPr="00EA2F20" w:rsidTr="00A16A48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A2F20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эффективности  муниципального управления                            Ханты-Мансийского района на 2019-</w:t>
            </w:r>
            <w:r w:rsidR="00A859FB" w:rsidRPr="00AA3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Pr="00AA3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510774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00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EA2F20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D6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172E0" w:rsidRDefault="0026279A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AA359C" w:rsidRPr="00EA2F20" w:rsidTr="00A16A48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C" w:rsidRPr="00EA2F20" w:rsidRDefault="00AA359C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агропромышленного комплекса Ханты-Мансийского района на 2022-2024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59C" w:rsidRPr="00510774" w:rsidRDefault="00AA359C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00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59C" w:rsidRPr="002172E0" w:rsidRDefault="002172E0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59C" w:rsidRPr="002172E0" w:rsidRDefault="0026279A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8553D7" w:rsidRPr="00EA2F20" w:rsidTr="008553D7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17D" w:rsidRDefault="008553D7" w:rsidP="003C4C64">
            <w:pPr>
              <w:shd w:val="clear" w:color="auto" w:fill="FFFFFF"/>
              <w:tabs>
                <w:tab w:val="left" w:pos="709"/>
                <w:tab w:val="left" w:pos="8222"/>
              </w:tabs>
              <w:spacing w:after="0" w:line="240" w:lineRule="auto"/>
              <w:ind w:left="284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3D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населенных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553D7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пунктов</w:t>
            </w:r>
          </w:p>
          <w:p w:rsidR="008553D7" w:rsidRDefault="008553D7" w:rsidP="003C4C64">
            <w:pPr>
              <w:shd w:val="clear" w:color="auto" w:fill="FFFFFF"/>
              <w:tabs>
                <w:tab w:val="left" w:pos="709"/>
                <w:tab w:val="left" w:pos="8222"/>
              </w:tabs>
              <w:spacing w:after="0" w:line="240" w:lineRule="auto"/>
              <w:ind w:left="284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Ханты-Мансийского р</w:t>
            </w:r>
            <w:r w:rsidRPr="008553D7">
              <w:rPr>
                <w:rFonts w:ascii="Times New Roman" w:eastAsia="Times New Roman" w:hAnsi="Times New Roman" w:cs="Times New Roman"/>
                <w:sz w:val="16"/>
                <w:szCs w:val="16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553D7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– 2024 годы</w:t>
            </w:r>
          </w:p>
          <w:p w:rsidR="00104E15" w:rsidRPr="008553D7" w:rsidRDefault="00104E15" w:rsidP="003C4C64">
            <w:pPr>
              <w:shd w:val="clear" w:color="auto" w:fill="FFFFFF"/>
              <w:tabs>
                <w:tab w:val="left" w:pos="709"/>
                <w:tab w:val="left" w:pos="822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том числе </w:t>
            </w:r>
            <w:r w:rsidR="001216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ассигнования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поселения на соблюдение доли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52,3 тыс. рублей)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D7" w:rsidRPr="00510774" w:rsidRDefault="00104E1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5 277,4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D7" w:rsidRPr="00872D6B" w:rsidRDefault="00872D6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2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D7" w:rsidRPr="00872D6B" w:rsidRDefault="0026279A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16A48" w:rsidRPr="00EA2F20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EA2F20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EA2F20" w:rsidRDefault="00E0377A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037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28 783,4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545C32" w:rsidRDefault="00545C3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25 193,1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545C32" w:rsidRDefault="00545C32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24 573,1</w:t>
            </w:r>
          </w:p>
        </w:tc>
      </w:tr>
      <w:tr w:rsidR="00A16A48" w:rsidRPr="00EA2F20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6368B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6368B" w:rsidRDefault="0046368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3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33 689,3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6368B" w:rsidRDefault="0046368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3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26 406,2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6368B" w:rsidRDefault="0046368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3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26 409,8</w:t>
            </w:r>
          </w:p>
        </w:tc>
      </w:tr>
      <w:tr w:rsidR="00A16A48" w:rsidRPr="001932F7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1932F7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50235D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50235D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93,0</w:t>
            </w:r>
          </w:p>
        </w:tc>
      </w:tr>
      <w:tr w:rsidR="00A16A48" w:rsidRPr="001932F7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A16A4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1932F7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4 905,9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27388F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1 213,1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32F7" w:rsidRDefault="0027388F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1 836,7</w:t>
            </w:r>
          </w:p>
        </w:tc>
      </w:tr>
    </w:tbl>
    <w:p w:rsidR="00B5628C" w:rsidRDefault="00B5628C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37" w:rsidRPr="002A5F6E" w:rsidRDefault="00F14FF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59FB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28 783,4</w:t>
      </w:r>
      <w:r w:rsidR="005D4B39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85,4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4 905,9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A859FB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25 193,1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1 213,1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A859FB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24 573,1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</w:t>
      </w:r>
      <w:r w:rsidR="003F6845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0E94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или 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3F6845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F6E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1 836,7</w:t>
      </w:r>
      <w:r w:rsidR="00893737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F14FF5" w:rsidRPr="002A5F6E" w:rsidRDefault="00A379C8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Муниципальные программы охватили большую часть деятельности муниципального образования                           по реализации вопросов местного значения и переданных полномочий.                В плановом периоде отмечается положительная тенденция                                 к программному бюджету.</w:t>
      </w:r>
    </w:p>
    <w:p w:rsidR="0019468D" w:rsidRDefault="0019468D" w:rsidP="003C4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D2">
        <w:rPr>
          <w:rFonts w:ascii="Times New Roman" w:hAnsi="Times New Roman" w:cs="Times New Roman"/>
          <w:sz w:val="28"/>
          <w:szCs w:val="28"/>
        </w:rPr>
        <w:t>Контрольно-счетная палата рекомендует при планировании бюджетных ассигнований руководствоваться</w:t>
      </w:r>
      <w:r w:rsidR="00153D64" w:rsidRPr="004547D2">
        <w:rPr>
          <w:rFonts w:ascii="Times New Roman" w:hAnsi="Times New Roman" w:cs="Times New Roman"/>
          <w:sz w:val="28"/>
          <w:szCs w:val="28"/>
        </w:rPr>
        <w:t xml:space="preserve"> </w:t>
      </w:r>
      <w:r w:rsidR="00527625">
        <w:rPr>
          <w:rFonts w:ascii="Times New Roman" w:hAnsi="Times New Roman" w:cs="Times New Roman"/>
          <w:sz w:val="28"/>
          <w:szCs w:val="28"/>
        </w:rPr>
        <w:t>п</w:t>
      </w:r>
      <w:r w:rsidRPr="004547D2">
        <w:rPr>
          <w:rFonts w:ascii="Times New Roman" w:hAnsi="Times New Roman" w:cs="Times New Roman"/>
          <w:sz w:val="28"/>
          <w:szCs w:val="28"/>
        </w:rPr>
        <w:t>исьмом Министерства финансов Российской Федерации от 30.09.2014 № 09-05-05/48843                           «О Методических рекомендациях по составлению и исполнению 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F14FF5" w:rsidRDefault="00F14FF5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</w:t>
      </w:r>
      <w:r w:rsidR="00A859FB"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9FB"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9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3408CA" w:rsidRPr="00A90A86" w:rsidRDefault="003408CA" w:rsidP="003C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9234D7" w:rsidRDefault="00F14FF5" w:rsidP="003C4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4D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93" w:type="dxa"/>
        <w:tblLook w:val="04A0"/>
      </w:tblPr>
      <w:tblGrid>
        <w:gridCol w:w="2998"/>
        <w:gridCol w:w="870"/>
        <w:gridCol w:w="679"/>
        <w:gridCol w:w="870"/>
        <w:gridCol w:w="679"/>
        <w:gridCol w:w="870"/>
        <w:gridCol w:w="679"/>
        <w:gridCol w:w="870"/>
        <w:gridCol w:w="679"/>
      </w:tblGrid>
      <w:tr w:rsidR="00F14FF5" w:rsidRPr="009234D7" w:rsidTr="00F9549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9234D7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9234D7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9234D7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9234D7" w:rsidRDefault="00A859FB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9234D7" w:rsidTr="00F9549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34D7" w:rsidRDefault="00F14FF5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2B4198" w:rsidRPr="009234D7" w:rsidTr="00A16A48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11 809,9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37,16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11 408,8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12 072,6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2B4198" w:rsidRPr="009234D7" w:rsidTr="00A16A4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2B4198" w:rsidRPr="009234D7" w:rsidTr="00A16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B4198" w:rsidRPr="009234D7" w:rsidTr="00A16A48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4 772,5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2 755,6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2 898,9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2B4198" w:rsidRPr="009234D7" w:rsidTr="00A16A48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7 467,8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B4198" w:rsidRPr="009234D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4198" w:rsidRPr="009234D7" w:rsidTr="00A16A48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4198" w:rsidRPr="009234D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11 789,6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10 507,3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10 442,3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9 842,3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2B4198" w:rsidRPr="009234D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4198" w:rsidRPr="009234D7" w:rsidTr="00A16A4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2B4198" w:rsidRPr="009234D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2B4198" w:rsidRPr="00EA2F20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9234D7" w:rsidRDefault="002B4198" w:rsidP="003C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34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31 782,6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33 689,3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26 406,2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26 409,8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98" w:rsidRPr="002B4198" w:rsidRDefault="002B4198" w:rsidP="003C4C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3408CA" w:rsidRDefault="00F14FF5" w:rsidP="003C4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1047B3" w:rsidRDefault="00F14FF5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A859FB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F6845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</w:t>
      </w:r>
      <w:r w:rsidR="003F6845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</w:t>
      </w:r>
      <w:r w:rsidR="00A0687B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асходам </w:t>
      </w:r>
      <w:r w:rsidR="00A859FB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31 782,6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или 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1 906,7</w:t>
      </w:r>
      <w:r w:rsidR="00D0654A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A0687B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первоначального бюджета </w:t>
      </w:r>
      <w:r w:rsidR="00A859FB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654A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25 996,8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D0654A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7 692,5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A3F0E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B4198"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10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824228" w:rsidRDefault="00F14FF5" w:rsidP="003C4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A859FB" w:rsidRPr="0054604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4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54604D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11 408,8</w:t>
      </w:r>
      <w:r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</w:t>
      </w:r>
      <w:r w:rsidR="00AA3F0E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E3555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4604D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33,9</w:t>
      </w:r>
      <w:r w:rsidR="00EE3F9F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54604D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10 507,3</w:t>
      </w:r>
      <w:r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AA3F0E"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54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4604D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31,2</w:t>
      </w:r>
      <w:r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824228" w:rsidRDefault="00F14FF5" w:rsidP="003C4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- </w:t>
      </w:r>
      <w:r w:rsidR="0052762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2 755,6 тыс. рублей или 8,2 %, </w:t>
      </w:r>
      <w:r w:rsidR="009F5826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 w:rsidR="0052762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F5826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- 7 467,8 тыс. рублей или 22,2 %, </w:t>
      </w:r>
      <w:r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                           - </w:t>
      </w:r>
      <w:r w:rsidR="009F5826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927,0</w:t>
      </w:r>
      <w:r w:rsidR="00BE355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36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9F5826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BE3555"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9F5826" w:rsidRDefault="00F14FF5" w:rsidP="003C4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расходов: «</w:t>
      </w:r>
      <w:r w:rsidRPr="008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оборона» - </w:t>
      </w:r>
      <w:r w:rsidR="009F5826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246,9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9F5826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237365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="00237365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- </w:t>
      </w:r>
      <w:r w:rsidR="009F5826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240,0</w:t>
      </w:r>
      <w:r w:rsidR="00237365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9F5826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и правоохранительная деятельность» - 13</w:t>
      </w:r>
      <w:r w:rsidR="00237365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 тыс. рублей или 0,</w:t>
      </w:r>
      <w:r w:rsidR="009F5826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9F5826" w:rsidRDefault="00F14FF5" w:rsidP="003C4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A859FB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59FB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A859FB"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9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473522" w:rsidRPr="0049505B" w:rsidRDefault="00473522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49505B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="00F17089" w:rsidRPr="0049505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4950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17089" w:rsidRPr="0049505B">
        <w:rPr>
          <w:rFonts w:ascii="Times New Roman" w:hAnsi="Times New Roman" w:cs="Times New Roman"/>
          <w:sz w:val="28"/>
          <w:szCs w:val="28"/>
        </w:rPr>
        <w:t>2</w:t>
      </w:r>
      <w:r w:rsidRPr="0049505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7089" w:rsidRPr="0049505B">
        <w:rPr>
          <w:rFonts w:ascii="Times New Roman" w:hAnsi="Times New Roman" w:cs="Times New Roman"/>
          <w:sz w:val="28"/>
          <w:szCs w:val="28"/>
        </w:rPr>
        <w:t>3</w:t>
      </w:r>
      <w:r w:rsidRPr="0049505B">
        <w:rPr>
          <w:rFonts w:ascii="Times New Roman" w:hAnsi="Times New Roman" w:cs="Times New Roman"/>
          <w:sz w:val="28"/>
          <w:szCs w:val="28"/>
        </w:rPr>
        <w:t xml:space="preserve"> и 202</w:t>
      </w:r>
      <w:r w:rsidR="00F17089" w:rsidRPr="0049505B">
        <w:rPr>
          <w:rFonts w:ascii="Times New Roman" w:hAnsi="Times New Roman" w:cs="Times New Roman"/>
          <w:sz w:val="28"/>
          <w:szCs w:val="28"/>
        </w:rPr>
        <w:t>4</w:t>
      </w:r>
      <w:r w:rsidRPr="0049505B">
        <w:rPr>
          <w:rFonts w:ascii="Times New Roman" w:hAnsi="Times New Roman" w:cs="Times New Roman"/>
          <w:sz w:val="28"/>
          <w:szCs w:val="28"/>
        </w:rPr>
        <w:t xml:space="preserve"> годов проекту решения Думы Ханты-Мансийского района «О бюджете </w:t>
      </w:r>
      <w:r w:rsidR="00F17089" w:rsidRPr="004950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505B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F17089" w:rsidRPr="0049505B">
        <w:rPr>
          <w:rFonts w:ascii="Times New Roman" w:hAnsi="Times New Roman" w:cs="Times New Roman"/>
          <w:sz w:val="28"/>
          <w:szCs w:val="28"/>
        </w:rPr>
        <w:t>2</w:t>
      </w:r>
      <w:r w:rsidRPr="0049505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527625" w:rsidRPr="004950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505B">
        <w:rPr>
          <w:rFonts w:ascii="Times New Roman" w:hAnsi="Times New Roman" w:cs="Times New Roman"/>
          <w:sz w:val="28"/>
          <w:szCs w:val="28"/>
        </w:rPr>
        <w:t>202</w:t>
      </w:r>
      <w:r w:rsidR="00F17089" w:rsidRPr="0049505B">
        <w:rPr>
          <w:rFonts w:ascii="Times New Roman" w:hAnsi="Times New Roman" w:cs="Times New Roman"/>
          <w:sz w:val="28"/>
          <w:szCs w:val="28"/>
        </w:rPr>
        <w:t>3</w:t>
      </w:r>
      <w:r w:rsidRPr="0049505B">
        <w:rPr>
          <w:rFonts w:ascii="Times New Roman" w:hAnsi="Times New Roman" w:cs="Times New Roman"/>
          <w:sz w:val="28"/>
          <w:szCs w:val="28"/>
        </w:rPr>
        <w:t xml:space="preserve"> и 202</w:t>
      </w:r>
      <w:r w:rsidR="00F17089" w:rsidRPr="0049505B">
        <w:rPr>
          <w:rFonts w:ascii="Times New Roman" w:hAnsi="Times New Roman" w:cs="Times New Roman"/>
          <w:sz w:val="28"/>
          <w:szCs w:val="28"/>
        </w:rPr>
        <w:t>4</w:t>
      </w:r>
      <w:r w:rsidRPr="0049505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27625" w:rsidRPr="0049505B">
        <w:rPr>
          <w:rFonts w:ascii="Times New Roman" w:hAnsi="Times New Roman" w:cs="Times New Roman"/>
          <w:sz w:val="28"/>
          <w:szCs w:val="28"/>
        </w:rPr>
        <w:t>,</w:t>
      </w:r>
      <w:r w:rsidRPr="0049505B">
        <w:rPr>
          <w:rFonts w:ascii="Times New Roman" w:hAnsi="Times New Roman" w:cs="Times New Roman"/>
          <w:sz w:val="28"/>
          <w:szCs w:val="28"/>
        </w:rPr>
        <w:t xml:space="preserve"> в части объема межбюджетных трансфертов </w:t>
      </w:r>
      <w:r w:rsidR="00527625" w:rsidRPr="0049505B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F17089" w:rsidRPr="0049505B">
        <w:rPr>
          <w:rFonts w:ascii="Times New Roman" w:hAnsi="Times New Roman" w:cs="Times New Roman"/>
          <w:sz w:val="28"/>
          <w:szCs w:val="28"/>
        </w:rPr>
        <w:t>9,8</w:t>
      </w:r>
      <w:r w:rsidRPr="004950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7625" w:rsidRPr="0049505B">
        <w:rPr>
          <w:rFonts w:ascii="Times New Roman" w:hAnsi="Times New Roman" w:cs="Times New Roman"/>
          <w:sz w:val="28"/>
          <w:szCs w:val="28"/>
        </w:rPr>
        <w:t>)</w:t>
      </w:r>
      <w:r w:rsidRPr="0049505B">
        <w:rPr>
          <w:rFonts w:ascii="Times New Roman" w:hAnsi="Times New Roman" w:cs="Times New Roman"/>
          <w:sz w:val="28"/>
          <w:szCs w:val="28"/>
        </w:rPr>
        <w:t xml:space="preserve"> </w:t>
      </w:r>
      <w:r w:rsidRPr="0095794C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49505B" w:rsidRPr="009579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="0049505B" w:rsidRPr="0095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4C">
        <w:rPr>
          <w:rFonts w:ascii="Times New Roman" w:hAnsi="Times New Roman" w:cs="Times New Roman"/>
          <w:b/>
          <w:sz w:val="28"/>
          <w:szCs w:val="28"/>
        </w:rPr>
        <w:t>на 202</w:t>
      </w:r>
      <w:r w:rsidR="00F17089" w:rsidRPr="0095794C">
        <w:rPr>
          <w:rFonts w:ascii="Times New Roman" w:hAnsi="Times New Roman" w:cs="Times New Roman"/>
          <w:b/>
          <w:sz w:val="28"/>
          <w:szCs w:val="28"/>
        </w:rPr>
        <w:t>2</w:t>
      </w:r>
      <w:r w:rsidRPr="009579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91D2C" w:rsidRPr="0095794C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="00E91D2C" w:rsidRPr="0095794C">
        <w:rPr>
          <w:rFonts w:ascii="Times New Roman" w:hAnsi="Times New Roman" w:cs="Times New Roman"/>
          <w:sz w:val="28"/>
          <w:szCs w:val="28"/>
        </w:rPr>
        <w:t xml:space="preserve"> с </w:t>
      </w:r>
      <w:r w:rsidR="00872960" w:rsidRPr="0095794C">
        <w:rPr>
          <w:rFonts w:ascii="Times New Roman" w:hAnsi="Times New Roman" w:cs="Times New Roman"/>
          <w:sz w:val="28"/>
          <w:szCs w:val="28"/>
        </w:rPr>
        <w:t>тем,</w:t>
      </w:r>
      <w:r w:rsidR="00E91D2C" w:rsidRPr="0095794C">
        <w:rPr>
          <w:rFonts w:ascii="Times New Roman" w:hAnsi="Times New Roman" w:cs="Times New Roman"/>
          <w:sz w:val="28"/>
          <w:szCs w:val="28"/>
        </w:rPr>
        <w:t xml:space="preserve"> что на момент формирования проекта решения </w:t>
      </w:r>
      <w:r w:rsidR="00527625" w:rsidRPr="0095794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1D2C" w:rsidRPr="0095794C">
        <w:rPr>
          <w:rFonts w:ascii="Times New Roman" w:hAnsi="Times New Roman" w:cs="Times New Roman"/>
          <w:sz w:val="28"/>
          <w:szCs w:val="28"/>
        </w:rPr>
        <w:t xml:space="preserve">Ханты-Мансийского района соответствующие соглашения </w:t>
      </w:r>
      <w:r w:rsidR="00527625" w:rsidRPr="0095794C">
        <w:rPr>
          <w:rFonts w:ascii="Times New Roman" w:hAnsi="Times New Roman" w:cs="Times New Roman"/>
          <w:sz w:val="28"/>
          <w:szCs w:val="28"/>
        </w:rPr>
        <w:t xml:space="preserve"> </w:t>
      </w:r>
      <w:r w:rsidR="00E91D2C" w:rsidRPr="0095794C">
        <w:rPr>
          <w:rFonts w:ascii="Times New Roman" w:hAnsi="Times New Roman" w:cs="Times New Roman"/>
          <w:sz w:val="28"/>
          <w:szCs w:val="28"/>
        </w:rPr>
        <w:t>не были подписаны</w:t>
      </w:r>
      <w:r w:rsidRPr="0095794C">
        <w:rPr>
          <w:rFonts w:ascii="Times New Roman" w:hAnsi="Times New Roman" w:cs="Times New Roman"/>
          <w:sz w:val="28"/>
          <w:szCs w:val="28"/>
        </w:rPr>
        <w:t>.</w:t>
      </w:r>
      <w:r w:rsidR="00527625" w:rsidRPr="0049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89" w:rsidRDefault="00473522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142.5. </w:t>
      </w:r>
      <w:proofErr w:type="gramStart"/>
      <w:r w:rsidRP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  <w:r w:rsid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с целью исключения кассового разрыва, контрол</w:t>
      </w:r>
      <w:r w:rsid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ьно-счетная палата настоятельно </w:t>
      </w:r>
      <w:r w:rsidRP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</w:t>
      </w:r>
      <w:r w:rsidR="00F17089" w:rsidRP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9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7089" w:rsidRPr="00E91D2C">
        <w:rPr>
          <w:rFonts w:ascii="Times New Roman" w:hAnsi="Times New Roman" w:cs="Times New Roman"/>
          <w:sz w:val="28"/>
          <w:szCs w:val="28"/>
        </w:rPr>
        <w:t xml:space="preserve">по подразделу 01 06 «Обеспечение деятельности финансовых, налоговых </w:t>
      </w:r>
      <w:r w:rsidR="00E91D2C"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F17089" w:rsidRPr="00E91D2C">
        <w:rPr>
          <w:rFonts w:ascii="Times New Roman" w:hAnsi="Times New Roman" w:cs="Times New Roman"/>
          <w:sz w:val="28"/>
          <w:szCs w:val="28"/>
        </w:rPr>
        <w:t xml:space="preserve"> таможенных органов и органов финансового (финансово - бюджетного) надзора» учесть по коду видов расходов (КВР) 240 «</w:t>
      </w:r>
      <w:r w:rsidR="00F17089" w:rsidRPr="00E91D2C">
        <w:rPr>
          <w:rFonts w:ascii="Times New Roman" w:hAnsi="Times New Roman" w:cs="Times New Roman"/>
          <w:bCs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F17089" w:rsidRPr="00E91D2C">
        <w:rPr>
          <w:rFonts w:ascii="Times New Roman" w:hAnsi="Times New Roman" w:cs="Times New Roman"/>
          <w:sz w:val="28"/>
          <w:szCs w:val="28"/>
        </w:rPr>
        <w:t>», а не  КВР 540 «Иные межбюджетные трансферты»,</w:t>
      </w:r>
      <w:r w:rsidR="00E91D2C">
        <w:rPr>
          <w:rFonts w:ascii="Times New Roman" w:hAnsi="Times New Roman" w:cs="Times New Roman"/>
          <w:sz w:val="28"/>
          <w:szCs w:val="28"/>
        </w:rPr>
        <w:t xml:space="preserve"> </w:t>
      </w:r>
      <w:r w:rsidR="00F17089" w:rsidRPr="00E91D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1D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089" w:rsidRPr="00E91D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7089" w:rsidRPr="00E91D2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900D5">
        <w:rPr>
          <w:rFonts w:ascii="Times New Roman" w:hAnsi="Times New Roman" w:cs="Times New Roman"/>
          <w:sz w:val="28"/>
          <w:szCs w:val="28"/>
        </w:rPr>
        <w:t>ом</w:t>
      </w:r>
      <w:r w:rsidR="00F17089" w:rsidRPr="00E91D2C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E91D2C">
        <w:rPr>
          <w:rFonts w:ascii="Times New Roman" w:hAnsi="Times New Roman" w:cs="Times New Roman"/>
          <w:sz w:val="28"/>
          <w:szCs w:val="28"/>
        </w:rPr>
        <w:t xml:space="preserve">от 06.06.2019 № 85н </w:t>
      </w:r>
      <w:r w:rsidR="00F17089" w:rsidRPr="00E91D2C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F17089" w:rsidRPr="00E91D2C">
        <w:rPr>
          <w:rFonts w:ascii="Times New Roman" w:hAnsi="Times New Roman" w:cs="Times New Roman"/>
          <w:sz w:val="28"/>
          <w:szCs w:val="28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</w:t>
      </w:r>
      <w:r w:rsidR="00E91D2C" w:rsidRPr="00E91D2C">
        <w:rPr>
          <w:rFonts w:ascii="Times New Roman" w:hAnsi="Times New Roman" w:cs="Times New Roman"/>
          <w:sz w:val="28"/>
          <w:szCs w:val="28"/>
        </w:rPr>
        <w:t>.</w:t>
      </w:r>
    </w:p>
    <w:p w:rsidR="00644D0D" w:rsidRPr="00644D0D" w:rsidRDefault="00644D0D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527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6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Pr="00644D0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644D0D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644D0D" w:rsidRPr="0099436E" w:rsidRDefault="00644D0D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6E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9943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99436E">
        <w:rPr>
          <w:rFonts w:ascii="Times New Roman" w:hAnsi="Times New Roman" w:cs="Times New Roman"/>
          <w:sz w:val="28"/>
          <w:szCs w:val="28"/>
        </w:rPr>
        <w:t xml:space="preserve"> от 30.01.2018 № 19 «Об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proofErr w:type="spellStart"/>
      <w:r w:rsidRPr="009943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77515">
        <w:rPr>
          <w:rFonts w:ascii="Times New Roman" w:hAnsi="Times New Roman" w:cs="Times New Roman"/>
          <w:sz w:val="28"/>
          <w:szCs w:val="28"/>
        </w:rPr>
        <w:t>»</w:t>
      </w:r>
      <w:r w:rsidRPr="0099436E">
        <w:rPr>
          <w:rFonts w:ascii="Times New Roman" w:hAnsi="Times New Roman" w:cs="Times New Roman"/>
          <w:sz w:val="28"/>
          <w:szCs w:val="28"/>
        </w:rPr>
        <w:t>.</w:t>
      </w:r>
    </w:p>
    <w:p w:rsidR="0099436E" w:rsidRPr="0099436E" w:rsidRDefault="0099436E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6BB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794C"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95794C"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5794C"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21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статьей 142.5 Бюджетного</w:t>
      </w:r>
      <w:r w:rsidRPr="0099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настоятельно рекомендует разработать </w:t>
      </w:r>
      <w:r w:rsidR="00121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9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</w:t>
      </w:r>
      <w:r w:rsidRPr="0099436E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="003C4C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436E">
        <w:rPr>
          <w:rFonts w:ascii="Times New Roman" w:hAnsi="Times New Roman" w:cs="Times New Roman"/>
          <w:sz w:val="28"/>
          <w:szCs w:val="28"/>
        </w:rPr>
        <w:t>по решению</w:t>
      </w:r>
      <w:proofErr w:type="gramEnd"/>
      <w:r w:rsidRPr="0099436E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</w:t>
      </w:r>
      <w:r w:rsidR="003C4C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436E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B5" w:rsidRPr="00DC44B5" w:rsidRDefault="00DC44B5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2022 год                         и на плановый период 2023 и 2024 годов, утверждённая распоряжением администрации сельского поселения </w:t>
      </w:r>
      <w:proofErr w:type="spellStart"/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14.09.2021 № 60-р «Об утверждении Порядка и Методики планирования бюджетных ассигнований на 2022 год и плановый период </w:t>
      </w:r>
      <w:r w:rsidR="00C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годов».</w:t>
      </w:r>
    </w:p>
    <w:p w:rsidR="00DC44B5" w:rsidRPr="00DC44B5" w:rsidRDefault="00DC44B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DC44B5" w:rsidRPr="00DC44B5" w:rsidRDefault="00DC44B5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DC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 отсутствует информация о применении методов, используемых                             при расчетах бюджетных ассигнований.</w:t>
      </w:r>
    </w:p>
    <w:p w:rsidR="00DC44B5" w:rsidRPr="0077082B" w:rsidRDefault="00DC44B5" w:rsidP="003C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DC44B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C44B5">
        <w:rPr>
          <w:rFonts w:ascii="Times New Roman" w:hAnsi="Times New Roman" w:cs="Times New Roman"/>
          <w:sz w:val="28"/>
          <w:szCs w:val="28"/>
        </w:rPr>
        <w:t xml:space="preserve"> на 2022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F73EFF" w:rsidRPr="00AE49C9" w:rsidRDefault="00F73EFF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рамках экспертно-аналитического мероприятия Реестр расходных обязательств сельского поселения Нялинское </w:t>
      </w:r>
      <w:r w:rsidR="00A828EA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частично </w:t>
      </w:r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8E26F1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03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="00AE49C9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01F03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F70625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20.12.2016 № 455 «О порядке ведения реестра расходных обязательств Ханты-Мансийского района» и дополнен графами, не предусмотренными формой реестра</w:t>
      </w:r>
      <w:r w:rsidR="00BC35E1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9C9"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35E1" w:rsidRPr="00AE49C9">
        <w:rPr>
          <w:rFonts w:ascii="Times New Roman" w:hAnsi="Times New Roman" w:cs="Times New Roman"/>
          <w:sz w:val="28"/>
          <w:szCs w:val="28"/>
        </w:rPr>
        <w:t>то нарушает статью 87 Бюджетного кодекса Российской Федерации.</w:t>
      </w:r>
    </w:p>
    <w:p w:rsidR="00C34B9B" w:rsidRDefault="00934AF2" w:rsidP="003C4C6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расходов 01 00 «Общегосударственные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вопросы» на </w:t>
      </w:r>
      <w:r w:rsidR="00A859FB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размере </w:t>
      </w:r>
      <w:r w:rsidR="003508E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11 408,8</w:t>
      </w:r>
      <w:r w:rsidR="003F2C3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норматив формирования расходов на содержание органов местного самоуправления </w:t>
      </w:r>
      <w:r w:rsidR="003F2C3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F2C3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3F2C3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2C3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508E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 307,8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установленный распоряжением Правительства ХМАО – Югры от </w:t>
      </w:r>
      <w:r w:rsidR="003508E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30.07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B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08E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</w:t>
      </w:r>
      <w:r w:rsidR="00FA12AC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3508EF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содержание органов                     местного самоуправления муниципальных образований                                      Ханты-Мансийского автономного округа – Югры на </w:t>
      </w:r>
      <w:r w:rsidR="00A859FB"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5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proofErr w:type="gramEnd"/>
    </w:p>
    <w:p w:rsidR="006A2474" w:rsidRDefault="006A2474" w:rsidP="003C4C6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8C6463" w:rsidRP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 </w:t>
      </w:r>
      <w:proofErr w:type="spellStart"/>
      <w:r w:rsidR="008C6463" w:rsidRP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8C6463" w:rsidRP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49" w:rsidRP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«Расшифровка</w:t>
      </w:r>
      <w:r w:rsidR="00AE6249" w:rsidRP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8C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49" w:rsidRP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«0102 «Функционирование высшего должностного лица субъекта Российской Федерации и муниципального образования», </w:t>
      </w:r>
      <w:r w:rsidR="008C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E6249" w:rsidRP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>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2D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8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2023-2024</w:t>
      </w:r>
      <w:r w:rsidR="00AE6249" w:rsidRP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474" w:rsidRDefault="00F76918" w:rsidP="003C4C6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«0102 «Функционирование высшего должностного лица субъекта </w:t>
      </w:r>
      <w:r w:rsidRPr="00782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муниципального образования»:</w:t>
      </w:r>
      <w:r w:rsidR="00B506E2" w:rsidRPr="0078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6DB">
        <w:rPr>
          <w:rFonts w:ascii="Times New Roman" w:hAnsi="Times New Roman" w:cs="Times New Roman"/>
          <w:sz w:val="28"/>
          <w:szCs w:val="28"/>
        </w:rPr>
        <w:t>КОСГУ 211</w:t>
      </w:r>
      <w:r w:rsidRPr="00F76918">
        <w:rPr>
          <w:rFonts w:ascii="Times New Roman" w:hAnsi="Times New Roman" w:cs="Times New Roman"/>
          <w:sz w:val="28"/>
          <w:szCs w:val="28"/>
        </w:rPr>
        <w:t xml:space="preserve"> «Заработная плата» </w:t>
      </w:r>
      <w:r w:rsidR="00B506E2"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1 081,8 тыс. рублей;</w:t>
      </w:r>
      <w:r w:rsidR="00B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</w:t>
      </w:r>
      <w:r w:rsidRPr="00F76918">
        <w:rPr>
          <w:rFonts w:ascii="Times New Roman" w:hAnsi="Times New Roman" w:cs="Times New Roman"/>
          <w:sz w:val="28"/>
          <w:szCs w:val="28"/>
        </w:rPr>
        <w:t xml:space="preserve">213 «Начисления </w:t>
      </w:r>
      <w:r w:rsidR="00B506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918">
        <w:rPr>
          <w:rFonts w:ascii="Times New Roman" w:hAnsi="Times New Roman" w:cs="Times New Roman"/>
          <w:sz w:val="28"/>
          <w:szCs w:val="28"/>
        </w:rPr>
        <w:t xml:space="preserve">на выплаты по оплате труда» </w:t>
      </w:r>
      <w:r w:rsidR="00B506E2"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326,7 тыс. рублей;</w:t>
      </w:r>
    </w:p>
    <w:p w:rsidR="00F76918" w:rsidRDefault="00B506E2" w:rsidP="003C4C6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D">
        <w:rPr>
          <w:rFonts w:ascii="Times New Roman" w:eastAsia="Times New Roman" w:hAnsi="Times New Roman" w:cs="Times New Roman"/>
          <w:sz w:val="28"/>
          <w:szCs w:val="28"/>
          <w:lang w:eastAsia="ru-RU"/>
        </w:rPr>
        <w:t>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06E2" w:rsidRPr="00432646" w:rsidRDefault="00B506E2" w:rsidP="003C4C6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 (денежное содержание ДМС)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6E2">
        <w:rPr>
          <w:rFonts w:ascii="Times New Roman" w:hAnsi="Times New Roman" w:cs="Times New Roman"/>
          <w:sz w:val="28"/>
          <w:szCs w:val="28"/>
        </w:rPr>
        <w:t xml:space="preserve"> </w:t>
      </w:r>
      <w:r w:rsidRPr="00F76918">
        <w:rPr>
          <w:rFonts w:ascii="Times New Roman" w:hAnsi="Times New Roman" w:cs="Times New Roman"/>
          <w:sz w:val="28"/>
          <w:szCs w:val="28"/>
        </w:rPr>
        <w:t xml:space="preserve">КОСГУ 211 «Заработная плата»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</w:t>
      </w:r>
      <w:r w:rsidR="00432646">
        <w:rPr>
          <w:rFonts w:ascii="Times New Roman" w:hAnsi="Times New Roman" w:cs="Times New Roman"/>
          <w:sz w:val="28"/>
          <w:szCs w:val="28"/>
        </w:rPr>
        <w:t>3 745,7</w:t>
      </w:r>
      <w:r w:rsidRPr="00F7691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</w:t>
      </w:r>
      <w:r w:rsidRPr="00F76918">
        <w:rPr>
          <w:rFonts w:ascii="Times New Roman" w:hAnsi="Times New Roman" w:cs="Times New Roman"/>
          <w:sz w:val="28"/>
          <w:szCs w:val="28"/>
        </w:rPr>
        <w:t xml:space="preserve">213 «Начисления на выплаты </w:t>
      </w:r>
      <w:r w:rsidR="004326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6918">
        <w:rPr>
          <w:rFonts w:ascii="Times New Roman" w:hAnsi="Times New Roman" w:cs="Times New Roman"/>
          <w:sz w:val="28"/>
          <w:szCs w:val="28"/>
        </w:rPr>
        <w:t xml:space="preserve">по оплате труда»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</w:t>
      </w:r>
      <w:r w:rsidR="00432646">
        <w:rPr>
          <w:rFonts w:ascii="Times New Roman" w:hAnsi="Times New Roman" w:cs="Times New Roman"/>
          <w:sz w:val="28"/>
          <w:szCs w:val="28"/>
        </w:rPr>
        <w:t>1 131,2</w:t>
      </w:r>
      <w:r w:rsidRPr="00F7691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B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</w:t>
      </w:r>
      <w:r w:rsidRPr="00F769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46" w:rsidRPr="00432646">
        <w:rPr>
          <w:rFonts w:ascii="Times New Roman" w:hAnsi="Times New Roman" w:cs="Times New Roman"/>
          <w:sz w:val="28"/>
          <w:szCs w:val="28"/>
        </w:rPr>
        <w:t>«</w:t>
      </w:r>
      <w:r w:rsidRPr="00432646">
        <w:rPr>
          <w:rFonts w:ascii="Times New Roman" w:hAnsi="Times New Roman" w:cs="Times New Roman"/>
          <w:sz w:val="28"/>
          <w:szCs w:val="28"/>
        </w:rPr>
        <w:t>Прочие несоциальные выплаты персоналу в натуральной форме</w:t>
      </w:r>
      <w:r w:rsidR="00432646" w:rsidRPr="00432646">
        <w:rPr>
          <w:rFonts w:ascii="Times New Roman" w:hAnsi="Times New Roman" w:cs="Times New Roman"/>
          <w:sz w:val="28"/>
          <w:szCs w:val="28"/>
        </w:rPr>
        <w:t xml:space="preserve">» </w:t>
      </w:r>
      <w:r w:rsidR="00432646">
        <w:rPr>
          <w:rFonts w:ascii="Times New Roman" w:hAnsi="Times New Roman" w:cs="Times New Roman"/>
          <w:sz w:val="28"/>
          <w:szCs w:val="28"/>
        </w:rPr>
        <w:t xml:space="preserve">(льготный проезд) </w:t>
      </w:r>
      <w:r w:rsidR="00432646" w:rsidRPr="003C10D7">
        <w:rPr>
          <w:rFonts w:ascii="Times New Roman" w:hAnsi="Times New Roman" w:cs="Times New Roman"/>
          <w:sz w:val="28"/>
          <w:szCs w:val="28"/>
        </w:rPr>
        <w:t>–</w:t>
      </w:r>
      <w:r w:rsidR="00432646" w:rsidRPr="00F76918">
        <w:rPr>
          <w:rFonts w:ascii="Times New Roman" w:hAnsi="Times New Roman" w:cs="Times New Roman"/>
          <w:sz w:val="28"/>
          <w:szCs w:val="28"/>
        </w:rPr>
        <w:t xml:space="preserve"> </w:t>
      </w:r>
      <w:r w:rsidR="00432646">
        <w:rPr>
          <w:rFonts w:ascii="Times New Roman" w:hAnsi="Times New Roman" w:cs="Times New Roman"/>
          <w:sz w:val="28"/>
          <w:szCs w:val="28"/>
        </w:rPr>
        <w:t>90,0</w:t>
      </w:r>
      <w:r w:rsidR="00432646" w:rsidRPr="00F769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06E2" w:rsidRDefault="00A91694" w:rsidP="003C4C64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06E2" w:rsidRPr="00B5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 (должности не отнесенные к ДМС)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1694">
        <w:rPr>
          <w:rFonts w:ascii="Times New Roman" w:hAnsi="Times New Roman" w:cs="Times New Roman"/>
          <w:sz w:val="28"/>
          <w:szCs w:val="28"/>
        </w:rPr>
        <w:t xml:space="preserve"> </w:t>
      </w:r>
      <w:r w:rsidRPr="00F76918">
        <w:rPr>
          <w:rFonts w:ascii="Times New Roman" w:hAnsi="Times New Roman" w:cs="Times New Roman"/>
          <w:sz w:val="28"/>
          <w:szCs w:val="28"/>
        </w:rPr>
        <w:t xml:space="preserve">КОСГУ 211 «Заработная плата»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2 250,0</w:t>
      </w:r>
      <w:r w:rsidRPr="00F7691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</w:t>
      </w:r>
      <w:r w:rsidRPr="00F76918">
        <w:rPr>
          <w:rFonts w:ascii="Times New Roman" w:hAnsi="Times New Roman" w:cs="Times New Roman"/>
          <w:sz w:val="28"/>
          <w:szCs w:val="28"/>
        </w:rPr>
        <w:t xml:space="preserve">213 «Начисления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76918">
        <w:rPr>
          <w:rFonts w:ascii="Times New Roman" w:hAnsi="Times New Roman" w:cs="Times New Roman"/>
          <w:sz w:val="28"/>
          <w:szCs w:val="28"/>
        </w:rPr>
        <w:lastRenderedPageBreak/>
        <w:t xml:space="preserve">на выплаты по оплате труда»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679,5</w:t>
      </w:r>
      <w:r w:rsidRPr="00F7691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B5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КОСГУ </w:t>
      </w:r>
      <w:r w:rsidRPr="00F769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646">
        <w:rPr>
          <w:rFonts w:ascii="Times New Roman" w:hAnsi="Times New Roman" w:cs="Times New Roman"/>
          <w:sz w:val="28"/>
          <w:szCs w:val="28"/>
        </w:rPr>
        <w:t xml:space="preserve">«Прочие несоциальные выплаты персоналу в натуральной форме» </w:t>
      </w:r>
      <w:r>
        <w:rPr>
          <w:rFonts w:ascii="Times New Roman" w:hAnsi="Times New Roman" w:cs="Times New Roman"/>
          <w:sz w:val="28"/>
          <w:szCs w:val="28"/>
        </w:rPr>
        <w:t xml:space="preserve">(льготный проезд)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Pr="00F7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66,9</w:t>
      </w:r>
      <w:r w:rsidRPr="00F769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4E57">
        <w:rPr>
          <w:rFonts w:ascii="Times New Roman" w:hAnsi="Times New Roman" w:cs="Times New Roman"/>
          <w:sz w:val="28"/>
          <w:szCs w:val="28"/>
        </w:rPr>
        <w:t>;</w:t>
      </w:r>
    </w:p>
    <w:p w:rsidR="00594E57" w:rsidRPr="00D354C7" w:rsidRDefault="00594E57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474">
        <w:rPr>
          <w:rFonts w:ascii="Times New Roman" w:hAnsi="Times New Roman" w:cs="Times New Roman"/>
          <w:sz w:val="28"/>
          <w:szCs w:val="28"/>
        </w:rPr>
        <w:t>п</w:t>
      </w:r>
      <w:r w:rsidRPr="00594E57">
        <w:rPr>
          <w:rFonts w:ascii="Times New Roman" w:hAnsi="Times New Roman" w:cs="Times New Roman"/>
          <w:sz w:val="28"/>
          <w:szCs w:val="28"/>
        </w:rPr>
        <w:t>рочие мероприятия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221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4E57">
        <w:rPr>
          <w:rFonts w:ascii="Times New Roman" w:hAnsi="Times New Roman" w:cs="Times New Roman"/>
          <w:bCs/>
          <w:sz w:val="28"/>
          <w:szCs w:val="28"/>
        </w:rPr>
        <w:t>Услуги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300,0 тыс. рублей;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223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4E57">
        <w:rPr>
          <w:rFonts w:ascii="Times New Roman" w:hAnsi="Times New Roman" w:cs="Times New Roman"/>
          <w:bCs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400,0 тыс. рублей;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224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4E57">
        <w:rPr>
          <w:rFonts w:ascii="Times New Roman" w:hAnsi="Times New Roman" w:cs="Times New Roman"/>
          <w:bCs/>
          <w:sz w:val="28"/>
          <w:szCs w:val="28"/>
        </w:rPr>
        <w:t>Арендная плата за пользование имуществом (за исключением земельных участков и других обособленных природных объектов)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150,0 тыс. рублей;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225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4E57">
        <w:rPr>
          <w:rFonts w:ascii="Times New Roman" w:hAnsi="Times New Roman" w:cs="Times New Roman"/>
          <w:bCs/>
          <w:sz w:val="28"/>
          <w:szCs w:val="28"/>
        </w:rPr>
        <w:t>Работы, услуги по содержанию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94E57">
        <w:rPr>
          <w:rFonts w:ascii="Times New Roman" w:hAnsi="Times New Roman" w:cs="Times New Roman"/>
          <w:sz w:val="28"/>
          <w:szCs w:val="28"/>
        </w:rPr>
        <w:t xml:space="preserve"> </w:t>
      </w:r>
      <w:r w:rsidRPr="003C10D7">
        <w:rPr>
          <w:rFonts w:ascii="Times New Roman" w:hAnsi="Times New Roman" w:cs="Times New Roman"/>
          <w:sz w:val="28"/>
          <w:szCs w:val="28"/>
        </w:rPr>
        <w:t>–</w:t>
      </w:r>
      <w:r w:rsidR="00D354C7">
        <w:rPr>
          <w:rFonts w:ascii="Times New Roman" w:hAnsi="Times New Roman" w:cs="Times New Roman"/>
          <w:sz w:val="28"/>
          <w:szCs w:val="28"/>
        </w:rPr>
        <w:t xml:space="preserve"> 200,0 тыс. рублей;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226 </w:t>
      </w:r>
      <w:r w:rsidR="00D354C7">
        <w:rPr>
          <w:rFonts w:ascii="Times New Roman" w:hAnsi="Times New Roman" w:cs="Times New Roman"/>
          <w:bCs/>
          <w:sz w:val="28"/>
          <w:szCs w:val="28"/>
        </w:rPr>
        <w:t>«</w:t>
      </w:r>
      <w:r w:rsidRPr="00594E57">
        <w:rPr>
          <w:rFonts w:ascii="Times New Roman" w:hAnsi="Times New Roman" w:cs="Times New Roman"/>
          <w:bCs/>
          <w:sz w:val="28"/>
          <w:szCs w:val="28"/>
        </w:rPr>
        <w:t>Прочие работы, услуги</w:t>
      </w:r>
      <w:r w:rsidR="00D354C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4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4C7" w:rsidRPr="003C10D7">
        <w:rPr>
          <w:rFonts w:ascii="Times New Roman" w:hAnsi="Times New Roman" w:cs="Times New Roman"/>
          <w:sz w:val="28"/>
          <w:szCs w:val="28"/>
        </w:rPr>
        <w:t>–</w:t>
      </w:r>
      <w:r w:rsidR="00D354C7">
        <w:rPr>
          <w:rFonts w:ascii="Times New Roman" w:hAnsi="Times New Roman" w:cs="Times New Roman"/>
          <w:sz w:val="28"/>
          <w:szCs w:val="28"/>
        </w:rPr>
        <w:t xml:space="preserve"> 600,0 тыс. рублей;</w:t>
      </w:r>
      <w:proofErr w:type="gramEnd"/>
      <w:r w:rsidR="00D354C7">
        <w:rPr>
          <w:rFonts w:ascii="Times New Roman" w:hAnsi="Times New Roman" w:cs="Times New Roman"/>
          <w:sz w:val="28"/>
          <w:szCs w:val="28"/>
        </w:rPr>
        <w:t xml:space="preserve">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sz w:val="28"/>
          <w:szCs w:val="28"/>
        </w:rPr>
        <w:t xml:space="preserve"> 310 </w:t>
      </w:r>
      <w:r w:rsidR="00D354C7">
        <w:rPr>
          <w:rFonts w:ascii="Times New Roman" w:hAnsi="Times New Roman" w:cs="Times New Roman"/>
          <w:sz w:val="28"/>
          <w:szCs w:val="28"/>
        </w:rPr>
        <w:t>«</w:t>
      </w:r>
      <w:r w:rsidRPr="00594E57">
        <w:rPr>
          <w:rFonts w:ascii="Times New Roman" w:hAnsi="Times New Roman" w:cs="Times New Roman"/>
          <w:sz w:val="28"/>
          <w:szCs w:val="28"/>
        </w:rPr>
        <w:t>Увеличение стоимости основных средств</w:t>
      </w:r>
      <w:r w:rsidR="00D354C7">
        <w:rPr>
          <w:rFonts w:ascii="Times New Roman" w:hAnsi="Times New Roman" w:cs="Times New Roman"/>
          <w:sz w:val="28"/>
          <w:szCs w:val="28"/>
        </w:rPr>
        <w:t>»</w:t>
      </w:r>
      <w:r w:rsidRPr="00594E57">
        <w:rPr>
          <w:rFonts w:ascii="Times New Roman" w:hAnsi="Times New Roman" w:cs="Times New Roman"/>
          <w:sz w:val="28"/>
          <w:szCs w:val="28"/>
        </w:rPr>
        <w:t xml:space="preserve"> </w:t>
      </w:r>
      <w:r w:rsidR="00D354C7" w:rsidRPr="003C10D7">
        <w:rPr>
          <w:rFonts w:ascii="Times New Roman" w:hAnsi="Times New Roman" w:cs="Times New Roman"/>
          <w:sz w:val="28"/>
          <w:szCs w:val="28"/>
        </w:rPr>
        <w:t>–</w:t>
      </w:r>
      <w:r w:rsidR="00D354C7">
        <w:rPr>
          <w:rFonts w:ascii="Times New Roman" w:hAnsi="Times New Roman" w:cs="Times New Roman"/>
          <w:sz w:val="28"/>
          <w:szCs w:val="28"/>
        </w:rPr>
        <w:t xml:space="preserve"> 200,0 тыс. рублей; </w:t>
      </w:r>
      <w:r w:rsidRPr="0059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</w:t>
      </w:r>
      <w:r w:rsidRPr="00594E57">
        <w:rPr>
          <w:rFonts w:ascii="Times New Roman" w:hAnsi="Times New Roman" w:cs="Times New Roman"/>
          <w:sz w:val="28"/>
          <w:szCs w:val="28"/>
        </w:rPr>
        <w:t xml:space="preserve"> 346 </w:t>
      </w:r>
      <w:r w:rsidR="00D354C7">
        <w:rPr>
          <w:rFonts w:ascii="Times New Roman" w:hAnsi="Times New Roman" w:cs="Times New Roman"/>
          <w:sz w:val="28"/>
          <w:szCs w:val="28"/>
        </w:rPr>
        <w:t>«</w:t>
      </w:r>
      <w:r w:rsidRPr="00594E57">
        <w:rPr>
          <w:rFonts w:ascii="Times New Roman" w:hAnsi="Times New Roman" w:cs="Times New Roman"/>
          <w:sz w:val="28"/>
          <w:szCs w:val="28"/>
        </w:rPr>
        <w:t>Увеличение стоимости прочих материальных запасов</w:t>
      </w:r>
      <w:r w:rsidR="00D354C7">
        <w:rPr>
          <w:rFonts w:ascii="Times New Roman" w:hAnsi="Times New Roman" w:cs="Times New Roman"/>
          <w:sz w:val="28"/>
          <w:szCs w:val="28"/>
        </w:rPr>
        <w:t xml:space="preserve">» </w:t>
      </w:r>
      <w:r w:rsidR="00D354C7" w:rsidRPr="003C10D7">
        <w:rPr>
          <w:rFonts w:ascii="Times New Roman" w:hAnsi="Times New Roman" w:cs="Times New Roman"/>
          <w:sz w:val="28"/>
          <w:szCs w:val="28"/>
        </w:rPr>
        <w:t>–</w:t>
      </w:r>
      <w:r w:rsidR="00D354C7">
        <w:rPr>
          <w:rFonts w:ascii="Times New Roman" w:hAnsi="Times New Roman" w:cs="Times New Roman"/>
          <w:sz w:val="28"/>
          <w:szCs w:val="28"/>
        </w:rPr>
        <w:t xml:space="preserve"> 100,0 тыс. рублей; КОСГУ 291 «Налоги, пошлины и сборы»</w:t>
      </w:r>
      <w:r w:rsidR="00D354C7" w:rsidRPr="00D354C7">
        <w:rPr>
          <w:rFonts w:ascii="Times New Roman" w:hAnsi="Times New Roman" w:cs="Times New Roman"/>
          <w:sz w:val="28"/>
          <w:szCs w:val="28"/>
        </w:rPr>
        <w:t xml:space="preserve"> </w:t>
      </w:r>
      <w:r w:rsidR="00D354C7">
        <w:rPr>
          <w:rFonts w:ascii="Times New Roman" w:hAnsi="Times New Roman" w:cs="Times New Roman"/>
          <w:sz w:val="28"/>
          <w:szCs w:val="28"/>
        </w:rPr>
        <w:t xml:space="preserve">(уплата налога на имущество; земельного налога; транспортного налога) </w:t>
      </w:r>
      <w:r w:rsidR="00D354C7" w:rsidRPr="003C10D7">
        <w:rPr>
          <w:rFonts w:ascii="Times New Roman" w:hAnsi="Times New Roman" w:cs="Times New Roman"/>
          <w:sz w:val="28"/>
          <w:szCs w:val="28"/>
        </w:rPr>
        <w:t>–</w:t>
      </w:r>
      <w:r w:rsidR="00D354C7">
        <w:rPr>
          <w:rFonts w:ascii="Times New Roman" w:hAnsi="Times New Roman" w:cs="Times New Roman"/>
          <w:sz w:val="28"/>
          <w:szCs w:val="28"/>
        </w:rPr>
        <w:t xml:space="preserve"> 77,0 тыс. рублей.</w:t>
      </w:r>
    </w:p>
    <w:p w:rsidR="00A53996" w:rsidRPr="003C10D7" w:rsidRDefault="00A53996" w:rsidP="003C4C6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A859FB"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859FB"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B"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C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3C10D7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3C10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C1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D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C10D7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A53996" w:rsidRPr="00664592" w:rsidRDefault="00A53996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A859FB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664592" w:rsidRPr="00664592">
        <w:rPr>
          <w:rFonts w:ascii="Times New Roman" w:hAnsi="Times New Roman" w:cs="Times New Roman"/>
          <w:sz w:val="28"/>
          <w:szCs w:val="28"/>
        </w:rPr>
        <w:t>1 081,8</w:t>
      </w:r>
      <w:r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664592">
        <w:rPr>
          <w:rFonts w:ascii="Times New Roman" w:hAnsi="Times New Roman" w:cs="Times New Roman"/>
          <w:sz w:val="28"/>
          <w:szCs w:val="28"/>
        </w:rPr>
        <w:t>23.08.2019 № 278-п</w:t>
      </w:r>
      <w:r w:rsidR="00512CCB" w:rsidRPr="00664592">
        <w:rPr>
          <w:rFonts w:ascii="Times New Roman" w:hAnsi="Times New Roman" w:cs="Times New Roman"/>
          <w:sz w:val="28"/>
          <w:szCs w:val="28"/>
        </w:rPr>
        <w:t xml:space="preserve"> </w:t>
      </w:r>
      <w:r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4592" w:rsidRPr="00664592">
        <w:rPr>
          <w:rFonts w:ascii="Times New Roman" w:hAnsi="Times New Roman" w:cs="Times New Roman"/>
          <w:sz w:val="28"/>
          <w:szCs w:val="28"/>
        </w:rPr>
        <w:t>1 081,8</w:t>
      </w:r>
      <w:r w:rsidR="00CD1441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53996" w:rsidRPr="00664592" w:rsidRDefault="00920746" w:rsidP="003C4C6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3996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A859FB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3996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664592" w:rsidRPr="00664592">
        <w:rPr>
          <w:rFonts w:ascii="Times New Roman" w:hAnsi="Times New Roman" w:cs="Times New Roman"/>
          <w:sz w:val="28"/>
          <w:szCs w:val="28"/>
        </w:rPr>
        <w:t>3 745,7</w:t>
      </w:r>
      <w:r w:rsidR="00A53996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="00A53996" w:rsidRPr="00664592">
        <w:rPr>
          <w:rFonts w:ascii="Times New Roman" w:hAnsi="Times New Roman" w:cs="Times New Roman"/>
          <w:sz w:val="28"/>
          <w:szCs w:val="28"/>
        </w:rPr>
        <w:t>23.08.2019 № 278-п</w:t>
      </w:r>
      <w:r w:rsidR="00A53996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4592" w:rsidRPr="00664592">
        <w:rPr>
          <w:rFonts w:ascii="Times New Roman" w:hAnsi="Times New Roman" w:cs="Times New Roman"/>
          <w:sz w:val="28"/>
          <w:szCs w:val="28"/>
        </w:rPr>
        <w:t>3 745,7</w:t>
      </w:r>
      <w:r w:rsidR="00CD1441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3996" w:rsidRPr="0066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6A" w:rsidRPr="00693BD4" w:rsidRDefault="008F29B7" w:rsidP="003C4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бюджетные ассигнования </w:t>
      </w:r>
      <w:r w:rsidRPr="00693BD4">
        <w:rPr>
          <w:rFonts w:ascii="Times New Roman" w:hAnsi="Times New Roman" w:cs="Times New Roman"/>
          <w:sz w:val="28"/>
          <w:szCs w:val="28"/>
        </w:rPr>
        <w:t>на оплату труда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без учета</w:t>
      </w:r>
      <w:r w:rsidRPr="00693BD4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</w:t>
      </w:r>
      <w:r w:rsidR="00693BD4" w:rsidRPr="00693BD4">
        <w:rPr>
          <w:rFonts w:ascii="Times New Roman" w:hAnsi="Times New Roman" w:cs="Times New Roman"/>
          <w:sz w:val="28"/>
          <w:szCs w:val="28"/>
        </w:rPr>
        <w:t>:</w:t>
      </w:r>
      <w:r w:rsidRPr="00693BD4">
        <w:rPr>
          <w:rFonts w:ascii="Times New Roman" w:hAnsi="Times New Roman" w:cs="Times New Roman"/>
          <w:sz w:val="28"/>
          <w:szCs w:val="28"/>
        </w:rPr>
        <w:t xml:space="preserve"> в 2022 году - 4%</w:t>
      </w:r>
      <w:r w:rsidR="00693BD4" w:rsidRPr="00693BD4">
        <w:rPr>
          <w:rFonts w:ascii="Times New Roman" w:hAnsi="Times New Roman" w:cs="Times New Roman"/>
          <w:sz w:val="28"/>
          <w:szCs w:val="28"/>
        </w:rPr>
        <w:t>,</w:t>
      </w:r>
      <w:r w:rsidRPr="00693BD4">
        <w:rPr>
          <w:rFonts w:ascii="Times New Roman" w:hAnsi="Times New Roman" w:cs="Times New Roman"/>
          <w:sz w:val="28"/>
          <w:szCs w:val="28"/>
        </w:rPr>
        <w:t xml:space="preserve"> в 2023 году - 4%</w:t>
      </w:r>
      <w:r w:rsidR="00693BD4" w:rsidRPr="00693BD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693BD4">
        <w:rPr>
          <w:rFonts w:ascii="Times New Roman" w:hAnsi="Times New Roman" w:cs="Times New Roman"/>
          <w:sz w:val="28"/>
          <w:szCs w:val="28"/>
        </w:rPr>
        <w:t>«Основны</w:t>
      </w:r>
      <w:r w:rsidR="00693BD4" w:rsidRPr="00693BD4">
        <w:rPr>
          <w:rFonts w:ascii="Times New Roman" w:hAnsi="Times New Roman" w:cs="Times New Roman"/>
          <w:sz w:val="28"/>
          <w:szCs w:val="28"/>
        </w:rPr>
        <w:t>ми</w:t>
      </w:r>
      <w:r w:rsidRPr="00693BD4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на 2021 год и на плановый период 2022 и 2023 годов» утвержденн</w:t>
      </w:r>
      <w:r w:rsidR="00693BD4" w:rsidRPr="00693BD4">
        <w:rPr>
          <w:rFonts w:ascii="Times New Roman" w:hAnsi="Times New Roman" w:cs="Times New Roman"/>
          <w:sz w:val="28"/>
          <w:szCs w:val="28"/>
        </w:rPr>
        <w:t xml:space="preserve">ые </w:t>
      </w:r>
      <w:r w:rsidRPr="00693BD4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D0436A"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246376" w:rsidRDefault="00246376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6376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r w:rsidR="006A24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контрольно-счетная отмечает, что штатным расписанием сельского поселения </w:t>
      </w:r>
      <w:proofErr w:type="spellStart"/>
      <w:r w:rsidRPr="00246376"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proofErr w:type="spellEnd"/>
      <w:r w:rsidR="006A24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474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на 01.03.2021, предусмотрена должность муниципальной службы – «Специалист </w:t>
      </w:r>
      <w:r w:rsidRPr="0024637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(должность муниципальной службы, младшая группа/специалист)», при этом </w:t>
      </w:r>
      <w:r w:rsidR="00287D2B" w:rsidRPr="0028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от 20.07.2007 № 97-оз «О Реестре должностей муниципальной службы в Ханты-Мансийском автономном округе – Югре» </w:t>
      </w:r>
      <w:r w:rsidR="00287D2B" w:rsidRPr="00287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287D2B">
        <w:rPr>
          <w:rFonts w:ascii="Times New Roman" w:hAnsi="Times New Roman" w:cs="Times New Roman"/>
          <w:sz w:val="28"/>
          <w:szCs w:val="28"/>
        </w:rPr>
        <w:t>Постановлением</w:t>
      </w:r>
      <w:r w:rsidRPr="00246376">
        <w:rPr>
          <w:rFonts w:ascii="Times New Roman" w:hAnsi="Times New Roman" w:cs="Times New Roman"/>
          <w:sz w:val="28"/>
          <w:szCs w:val="28"/>
        </w:rPr>
        <w:t xml:space="preserve"> от 23.08.2019 № 278-п предусмотрена 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– «Специалист </w:t>
      </w:r>
      <w:r w:rsidRPr="0024637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(должность муниципальной службы, </w:t>
      </w:r>
      <w:r w:rsidRPr="00246376">
        <w:rPr>
          <w:rFonts w:ascii="Times New Roman" w:hAnsi="Times New Roman" w:cs="Times New Roman"/>
          <w:sz w:val="28"/>
          <w:szCs w:val="28"/>
        </w:rPr>
        <w:t>младшая</w:t>
      </w:r>
      <w:proofErr w:type="gramEnd"/>
      <w:r w:rsidRPr="00246376">
        <w:rPr>
          <w:rFonts w:ascii="Times New Roman" w:hAnsi="Times New Roman" w:cs="Times New Roman"/>
          <w:sz w:val="28"/>
          <w:szCs w:val="28"/>
        </w:rPr>
        <w:t xml:space="preserve"> группа/ </w:t>
      </w:r>
      <w:r w:rsidRPr="007B71A8">
        <w:rPr>
          <w:rFonts w:ascii="Times New Roman" w:hAnsi="Times New Roman" w:cs="Times New Roman"/>
          <w:i/>
          <w:sz w:val="28"/>
          <w:szCs w:val="28"/>
          <w:u w:val="single"/>
        </w:rPr>
        <w:t>обеспечивающий специалист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>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>с целью 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норматива установленного </w:t>
      </w:r>
      <w:r w:rsidRPr="00246376">
        <w:rPr>
          <w:rFonts w:ascii="Times New Roman" w:hAnsi="Times New Roman" w:cs="Times New Roman"/>
          <w:sz w:val="28"/>
          <w:szCs w:val="28"/>
        </w:rPr>
        <w:t>Постановлением от 23.08.2019</w:t>
      </w:r>
      <w:r w:rsidR="006A2474">
        <w:rPr>
          <w:rFonts w:ascii="Times New Roman" w:hAnsi="Times New Roman" w:cs="Times New Roman"/>
          <w:sz w:val="28"/>
          <w:szCs w:val="28"/>
        </w:rPr>
        <w:t xml:space="preserve"> </w:t>
      </w:r>
      <w:r w:rsidRPr="00246376">
        <w:rPr>
          <w:rFonts w:ascii="Times New Roman" w:hAnsi="Times New Roman" w:cs="Times New Roman"/>
          <w:sz w:val="28"/>
          <w:szCs w:val="28"/>
        </w:rPr>
        <w:t>№ 278-п</w:t>
      </w:r>
      <w:r>
        <w:rPr>
          <w:rFonts w:ascii="Times New Roman" w:hAnsi="Times New Roman" w:cs="Times New Roman"/>
          <w:sz w:val="28"/>
          <w:szCs w:val="28"/>
        </w:rPr>
        <w:t>, необходимо внести соответствующие</w:t>
      </w:r>
      <w:r w:rsidR="006A2474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2463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D58" w:rsidRPr="0079509B" w:rsidRDefault="00FD7D58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09B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202</w:t>
      </w:r>
      <w:r w:rsidR="00180761" w:rsidRPr="0079509B">
        <w:rPr>
          <w:rFonts w:ascii="Times New Roman" w:hAnsi="Times New Roman" w:cs="Times New Roman"/>
          <w:sz w:val="28"/>
          <w:szCs w:val="28"/>
        </w:rPr>
        <w:t>2</w:t>
      </w:r>
      <w:r w:rsidRPr="0079509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80761" w:rsidRPr="0079509B">
        <w:rPr>
          <w:rFonts w:ascii="Times New Roman" w:hAnsi="Times New Roman" w:cs="Times New Roman"/>
          <w:sz w:val="28"/>
          <w:szCs w:val="28"/>
        </w:rPr>
        <w:t>11 434,3</w:t>
      </w:r>
      <w:r w:rsidRPr="0079509B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180761" w:rsidRPr="0079509B">
        <w:rPr>
          <w:rFonts w:ascii="Times New Roman" w:hAnsi="Times New Roman" w:cs="Times New Roman"/>
          <w:sz w:val="28"/>
          <w:szCs w:val="28"/>
        </w:rPr>
        <w:t>3</w:t>
      </w:r>
      <w:r w:rsidRPr="007950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0761" w:rsidRPr="0079509B">
        <w:rPr>
          <w:rFonts w:ascii="Times New Roman" w:hAnsi="Times New Roman" w:cs="Times New Roman"/>
          <w:sz w:val="28"/>
          <w:szCs w:val="28"/>
        </w:rPr>
        <w:t>11 369,3</w:t>
      </w:r>
      <w:r w:rsidRPr="0079509B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180761" w:rsidRPr="0079509B">
        <w:rPr>
          <w:rFonts w:ascii="Times New Roman" w:hAnsi="Times New Roman" w:cs="Times New Roman"/>
          <w:sz w:val="28"/>
          <w:szCs w:val="28"/>
        </w:rPr>
        <w:t>4</w:t>
      </w:r>
      <w:r w:rsidRPr="007950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0761" w:rsidRPr="0079509B">
        <w:rPr>
          <w:rFonts w:ascii="Times New Roman" w:hAnsi="Times New Roman" w:cs="Times New Roman"/>
          <w:sz w:val="28"/>
          <w:szCs w:val="28"/>
        </w:rPr>
        <w:t>10 769,3</w:t>
      </w:r>
      <w:r w:rsidRPr="0079509B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90383D" w:rsidRPr="0079509B" w:rsidRDefault="0090383D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9B">
        <w:rPr>
          <w:rFonts w:ascii="Times New Roman" w:hAnsi="Times New Roman" w:cs="Times New Roman"/>
          <w:sz w:val="28"/>
          <w:szCs w:val="28"/>
        </w:rPr>
        <w:t xml:space="preserve">В отношении муниципального учреждения культуры «Сельский дом культуры и досуга» сельского поселения </w:t>
      </w:r>
      <w:proofErr w:type="spellStart"/>
      <w:r w:rsidRPr="0079509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79509B">
        <w:rPr>
          <w:rFonts w:ascii="Times New Roman" w:hAnsi="Times New Roman" w:cs="Times New Roman"/>
          <w:sz w:val="28"/>
          <w:szCs w:val="28"/>
        </w:rPr>
        <w:t xml:space="preserve"> </w:t>
      </w:r>
      <w:r w:rsidRPr="007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бюджетн</w:t>
      </w:r>
      <w:r w:rsidR="0060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</w:t>
      </w:r>
      <w:r w:rsidR="0060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предоставлен</w:t>
      </w:r>
      <w:r w:rsidRPr="0079509B">
        <w:rPr>
          <w:rFonts w:ascii="Times New Roman" w:hAnsi="Times New Roman" w:cs="Times New Roman"/>
          <w:sz w:val="28"/>
          <w:szCs w:val="28"/>
        </w:rPr>
        <w:t xml:space="preserve">, </w:t>
      </w:r>
      <w:r w:rsidRPr="007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 </w:t>
      </w:r>
      <w:r w:rsidRPr="0079509B">
        <w:rPr>
          <w:rFonts w:ascii="Times New Roman" w:hAnsi="Times New Roman" w:cs="Times New Roman"/>
          <w:sz w:val="28"/>
          <w:szCs w:val="28"/>
        </w:rPr>
        <w:t>158, 161, 221 Бюджетного кодекса Российской Федерации, Приказ Министерства финансов  Российской Федерации от 14.02.2018 № 26н «Об Общих требованиях                               к порядку составления, утверждения и ведения бюджетных смет казенных учреждений» (далее - Приказ от 14.02.2018 № 26н).</w:t>
      </w:r>
      <w:proofErr w:type="gramEnd"/>
      <w:r w:rsidRPr="0079509B">
        <w:rPr>
          <w:rFonts w:ascii="Times New Roman" w:hAnsi="Times New Roman" w:cs="Times New Roman"/>
          <w:sz w:val="28"/>
          <w:szCs w:val="28"/>
        </w:rPr>
        <w:t xml:space="preserve"> Иные документы (расчеты, обоснования) в подтверждение планируемых расходов                            по разделам «Культура, кинематография» и «Физическая культура                            и спорт», так же не предоставлены.</w:t>
      </w:r>
    </w:p>
    <w:p w:rsidR="00FD7D58" w:rsidRPr="0079509B" w:rsidRDefault="0090383D" w:rsidP="003C4C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ab/>
      </w:r>
      <w:r w:rsidR="00FD7D58" w:rsidRPr="0079509B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FD7D58" w:rsidRPr="0079509B" w:rsidRDefault="00FD7D58" w:rsidP="003C4C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FD7D58" w:rsidRPr="0079509B" w:rsidRDefault="00FD7D58" w:rsidP="003C4C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9B">
        <w:rPr>
          <w:rFonts w:ascii="Times New Roman" w:hAnsi="Times New Roman" w:cs="Times New Roman"/>
          <w:sz w:val="28"/>
          <w:szCs w:val="28"/>
        </w:rPr>
        <w:tab/>
      </w:r>
      <w:r w:rsidRPr="0079509B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</w:t>
      </w:r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27.09.2019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</w:t>
      </w:r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42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«</w:t>
      </w:r>
      <w:r w:rsidR="0090383D" w:rsidRPr="0079509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утверждения и ведения бюджетных смет администрации сельского поселения </w:t>
      </w:r>
      <w:proofErr w:type="spellStart"/>
      <w:r w:rsidR="0090383D" w:rsidRPr="0079509B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90383D" w:rsidRPr="0079509B">
        <w:rPr>
          <w:rFonts w:ascii="Times New Roman" w:hAnsi="Times New Roman" w:cs="Times New Roman"/>
          <w:bCs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proofErr w:type="spellStart"/>
      <w:r w:rsidR="0090383D" w:rsidRPr="0079509B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="0090383D"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27.09.2019 № 42  разработано </w:t>
      </w:r>
      <w:r w:rsidR="0090383D" w:rsidRPr="0079509B">
        <w:rPr>
          <w:rFonts w:ascii="Times New Roman" w:hAnsi="Times New Roman" w:cs="Times New Roman"/>
          <w:sz w:val="28"/>
          <w:szCs w:val="28"/>
        </w:rPr>
        <w:t xml:space="preserve">в соответствии со статьями 158, 161, 162, 221 </w:t>
      </w:r>
      <w:r w:rsidR="0090383D" w:rsidRPr="0079509B">
        <w:rPr>
          <w:rStyle w:val="18"/>
          <w:rFonts w:ascii="Times New Roman" w:hAnsi="Times New Roman" w:cs="Times New Roman"/>
          <w:sz w:val="28"/>
          <w:szCs w:val="28"/>
        </w:rPr>
        <w:t>Бюджетного кодекса</w:t>
      </w:r>
      <w:r w:rsidR="0090383D" w:rsidRPr="0079509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r w:rsidR="0046374F" w:rsidRPr="007950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83D" w:rsidRPr="007950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0383D" w:rsidRPr="0079509B">
        <w:rPr>
          <w:rStyle w:val="18"/>
          <w:rFonts w:ascii="Times New Roman" w:hAnsi="Times New Roman" w:cs="Times New Roman"/>
          <w:sz w:val="28"/>
          <w:szCs w:val="28"/>
        </w:rPr>
        <w:t>№ 131-ФЗ «Об общих принципах организации</w:t>
      </w:r>
      <w:r w:rsidR="0090383D" w:rsidRPr="0079509B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="0090383D" w:rsidRPr="0079509B">
        <w:rPr>
          <w:rFonts w:ascii="Times New Roman" w:hAnsi="Times New Roman" w:cs="Times New Roman"/>
          <w:i/>
          <w:sz w:val="28"/>
          <w:szCs w:val="28"/>
        </w:rPr>
        <w:t xml:space="preserve">приказом Министерства финансов Российской Федерации от 20.11.2007 </w:t>
      </w:r>
      <w:r w:rsidR="0090383D" w:rsidRPr="0079509B">
        <w:rPr>
          <w:rStyle w:val="18"/>
          <w:rFonts w:ascii="Times New Roman" w:hAnsi="Times New Roman" w:cs="Times New Roman"/>
          <w:i/>
          <w:sz w:val="28"/>
          <w:szCs w:val="28"/>
        </w:rPr>
        <w:t xml:space="preserve">№ 112н </w:t>
      </w:r>
      <w:r w:rsidR="00887DED" w:rsidRPr="0079509B">
        <w:rPr>
          <w:rStyle w:val="18"/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374F" w:rsidRPr="0079509B">
        <w:rPr>
          <w:rStyle w:val="18"/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0383D" w:rsidRPr="0079509B">
        <w:rPr>
          <w:rStyle w:val="18"/>
          <w:rFonts w:ascii="Times New Roman" w:hAnsi="Times New Roman" w:cs="Times New Roman"/>
          <w:i/>
          <w:sz w:val="28"/>
          <w:szCs w:val="28"/>
        </w:rPr>
        <w:t>«Об Общих</w:t>
      </w:r>
      <w:r w:rsidR="0090383D" w:rsidRPr="0079509B">
        <w:rPr>
          <w:rFonts w:ascii="Times New Roman" w:hAnsi="Times New Roman" w:cs="Times New Roman"/>
          <w:i/>
          <w:sz w:val="28"/>
          <w:szCs w:val="28"/>
        </w:rPr>
        <w:t xml:space="preserve"> требованиях к порядку составления, утверждения и ведения бюджетных смет казенных учреждений»</w:t>
      </w:r>
      <w:r w:rsidRPr="007950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proofErr w:type="gramEnd"/>
    </w:p>
    <w:p w:rsidR="00FD7D58" w:rsidRPr="006D33F7" w:rsidRDefault="0090383D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9B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Контрольно-счетная палата обращает внимание, что </w:t>
      </w:r>
      <w:r w:rsidR="006A2474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Pr="006D33F7">
        <w:rPr>
          <w:rFonts w:ascii="Times New Roman" w:hAnsi="Times New Roman" w:cs="Times New Roman"/>
          <w:sz w:val="28"/>
          <w:szCs w:val="28"/>
        </w:rPr>
        <w:t xml:space="preserve">от 20.11.2007 </w:t>
      </w:r>
      <w:r w:rsidRPr="006D33F7">
        <w:rPr>
          <w:rStyle w:val="18"/>
          <w:rFonts w:ascii="Times New Roman" w:hAnsi="Times New Roman" w:cs="Times New Roman"/>
          <w:sz w:val="28"/>
          <w:szCs w:val="28"/>
        </w:rPr>
        <w:t>№ 112н                  «Об Общих</w:t>
      </w:r>
      <w:r w:rsidRPr="006D33F7">
        <w:rPr>
          <w:rFonts w:ascii="Times New Roman" w:hAnsi="Times New Roman" w:cs="Times New Roman"/>
          <w:sz w:val="28"/>
          <w:szCs w:val="28"/>
        </w:rPr>
        <w:t xml:space="preserve"> требованиях к порядку составления, утверждения и ведения бюджетных смет казенных учреждений» утратил силу в связи с изданием </w:t>
      </w:r>
      <w:r w:rsidR="006A2474" w:rsidRPr="006D33F7">
        <w:rPr>
          <w:rFonts w:ascii="Times New Roman" w:hAnsi="Times New Roman" w:cs="Times New Roman"/>
          <w:sz w:val="28"/>
          <w:szCs w:val="28"/>
        </w:rPr>
        <w:t>п</w:t>
      </w:r>
      <w:r w:rsidRPr="006D33F7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03.11.2020 </w:t>
      </w:r>
      <w:r w:rsidR="0046374F" w:rsidRPr="006D33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3F7">
        <w:rPr>
          <w:rFonts w:ascii="Times New Roman" w:hAnsi="Times New Roman" w:cs="Times New Roman"/>
          <w:sz w:val="28"/>
          <w:szCs w:val="28"/>
        </w:rPr>
        <w:t>№ 260н «О признании утратившими силу приказа министерства финансов российской федерации от 20 ноября 2007 № 112н «Об общих требованиях к порядку составления</w:t>
      </w:r>
      <w:proofErr w:type="gramEnd"/>
      <w:r w:rsidRPr="006D33F7">
        <w:rPr>
          <w:rFonts w:ascii="Times New Roman" w:hAnsi="Times New Roman" w:cs="Times New Roman"/>
          <w:sz w:val="28"/>
          <w:szCs w:val="28"/>
        </w:rPr>
        <w:t>, утверждения и ведения бюджетных смет казенных учреждений</w:t>
      </w:r>
      <w:r w:rsidR="00124D2F" w:rsidRPr="006D33F7">
        <w:rPr>
          <w:rFonts w:ascii="Times New Roman" w:hAnsi="Times New Roman" w:cs="Times New Roman"/>
          <w:sz w:val="28"/>
          <w:szCs w:val="28"/>
        </w:rPr>
        <w:t>»</w:t>
      </w:r>
      <w:r w:rsidRPr="006D33F7">
        <w:rPr>
          <w:rFonts w:ascii="Times New Roman" w:hAnsi="Times New Roman" w:cs="Times New Roman"/>
          <w:sz w:val="28"/>
          <w:szCs w:val="28"/>
        </w:rPr>
        <w:t xml:space="preserve"> и внесенных в него изменений».</w:t>
      </w:r>
    </w:p>
    <w:p w:rsidR="00956C00" w:rsidRDefault="00887DED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46374F"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</w:t>
      </w:r>
      <w:r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27.09.2019 № 42  </w:t>
      </w:r>
      <w:r w:rsidR="0046374F"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r w:rsidR="0046374F" w:rsidRPr="006D33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утверждения                   и ведения бюджетных смет администрации сельского поселения </w:t>
      </w:r>
      <w:proofErr w:type="spellStart"/>
      <w:r w:rsidR="0046374F" w:rsidRPr="006D33F7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46374F" w:rsidRPr="006D33F7">
        <w:rPr>
          <w:rFonts w:ascii="Times New Roman" w:hAnsi="Times New Roman" w:cs="Times New Roman"/>
          <w:bCs/>
          <w:sz w:val="28"/>
          <w:szCs w:val="28"/>
        </w:rPr>
        <w:t xml:space="preserve"> и муниципальных казенных учреждений, находящихся                            в ведении сельского поселения </w:t>
      </w:r>
      <w:proofErr w:type="spellStart"/>
      <w:r w:rsidR="0046374F" w:rsidRPr="006D33F7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46374F"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необходимо привести                              в соответствии с действующим законодательством. </w:t>
      </w:r>
      <w:r w:rsidR="006A2474"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Контрольно-счетная палата рекомендует использовать </w:t>
      </w:r>
      <w:r w:rsidR="00956C00" w:rsidRPr="006D33F7">
        <w:rPr>
          <w:rFonts w:ascii="Times New Roman" w:hAnsi="Times New Roman" w:cs="Times New Roman"/>
          <w:sz w:val="28"/>
          <w:szCs w:val="28"/>
        </w:rPr>
        <w:t>Приказ от 14.02.2018 № 26н.</w:t>
      </w:r>
    </w:p>
    <w:p w:rsidR="00E51968" w:rsidRPr="006D33F7" w:rsidRDefault="00956C00" w:rsidP="003C4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E51968" w:rsidRPr="006D33F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="00E51968" w:rsidRPr="006D33F7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и «Физическая культура и спорт» в соответствии </w:t>
      </w:r>
      <w:r w:rsidR="00F663C8" w:rsidRPr="006D33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1968" w:rsidRPr="006D33F7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 и </w:t>
      </w:r>
      <w:r w:rsidR="00F663C8" w:rsidRPr="006D33F7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  <w:r w:rsidR="006A2474" w:rsidRPr="006D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CB" w:rsidRPr="00E60B8E" w:rsidRDefault="005B0AF0" w:rsidP="003C4C6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6D33F7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ab/>
      </w:r>
      <w:r w:rsidR="00F73EFF" w:rsidRPr="006D33F7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Кроме того</w:t>
      </w:r>
      <w:r w:rsidR="00F73EFF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, </w:t>
      </w:r>
      <w:r w:rsidR="00934AF2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установлено, что количество </w:t>
      </w:r>
      <w:r w:rsidR="0067663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основного творческого персонала </w:t>
      </w:r>
      <w:r w:rsidR="00294FA3" w:rsidRPr="00E60B8E">
        <w:rPr>
          <w:rFonts w:ascii="Times New Roman" w:hAnsi="Times New Roman"/>
          <w:b w:val="0"/>
          <w:color w:val="auto"/>
        </w:rPr>
        <w:t xml:space="preserve">муниципального учреждения культуры «Сельский дом культуры и досуга» сельского поселения </w:t>
      </w:r>
      <w:proofErr w:type="spellStart"/>
      <w:r w:rsidR="00294FA3" w:rsidRPr="00E60B8E">
        <w:rPr>
          <w:rFonts w:ascii="Times New Roman" w:hAnsi="Times New Roman"/>
          <w:b w:val="0"/>
          <w:color w:val="auto"/>
        </w:rPr>
        <w:t>Нялинское</w:t>
      </w:r>
      <w:proofErr w:type="spellEnd"/>
      <w:r w:rsidR="001E7887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4C2D86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(далее </w:t>
      </w:r>
      <w:r w:rsidR="004C2D86" w:rsidRPr="004C2D86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–</w:t>
      </w:r>
      <w:r w:rsidR="004C2D86" w:rsidRPr="004C2D86">
        <w:rPr>
          <w:rFonts w:ascii="Times New Roman" w:hAnsi="Times New Roman"/>
        </w:rPr>
        <w:t xml:space="preserve"> </w:t>
      </w:r>
      <w:r w:rsidR="004C2D86" w:rsidRPr="003408CA">
        <w:rPr>
          <w:rFonts w:ascii="Times New Roman" w:hAnsi="Times New Roman"/>
          <w:b w:val="0"/>
          <w:color w:val="auto"/>
        </w:rPr>
        <w:t xml:space="preserve">МУК </w:t>
      </w:r>
      <w:r w:rsidR="00664E50">
        <w:rPr>
          <w:rFonts w:ascii="Times New Roman" w:hAnsi="Times New Roman"/>
          <w:b w:val="0"/>
          <w:color w:val="auto"/>
        </w:rPr>
        <w:t xml:space="preserve">                  </w:t>
      </w:r>
      <w:r w:rsidR="004C2D86" w:rsidRPr="003408CA">
        <w:rPr>
          <w:rFonts w:ascii="Times New Roman" w:hAnsi="Times New Roman"/>
          <w:b w:val="0"/>
          <w:color w:val="auto"/>
        </w:rPr>
        <w:t>«СДК и</w:t>
      </w:r>
      <w:proofErr w:type="gramStart"/>
      <w:r w:rsidR="004C2D86" w:rsidRPr="003408CA">
        <w:rPr>
          <w:rFonts w:ascii="Times New Roman" w:hAnsi="Times New Roman"/>
          <w:b w:val="0"/>
          <w:color w:val="auto"/>
        </w:rPr>
        <w:t xml:space="preserve"> Д</w:t>
      </w:r>
      <w:proofErr w:type="gramEnd"/>
      <w:r w:rsidR="004C2D86" w:rsidRPr="003408CA">
        <w:rPr>
          <w:rFonts w:ascii="Times New Roman" w:hAnsi="Times New Roman"/>
          <w:b w:val="0"/>
          <w:color w:val="auto"/>
        </w:rPr>
        <w:t>»</w:t>
      </w:r>
      <w:r w:rsidR="004C2D86" w:rsidRPr="003408CA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)</w:t>
      </w:r>
      <w:r w:rsidR="004C2D86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5B72CE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составило 5 штатных единиц</w:t>
      </w:r>
      <w:r w:rsidR="00934AF2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5106A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из 9,25 единиц, утвержденных штатн</w:t>
      </w:r>
      <w:r w:rsidR="002E39C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ым</w:t>
      </w:r>
      <w:r w:rsidR="005106A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расписани</w:t>
      </w:r>
      <w:r w:rsidR="002E39C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ем</w:t>
      </w:r>
      <w:r w:rsidR="006A2474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,</w:t>
      </w:r>
      <w:r w:rsidR="0067663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5106A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по состоянию на </w:t>
      </w:r>
      <w:r w:rsidR="00E60B8E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09</w:t>
      </w:r>
      <w:r w:rsidR="005106A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.0</w:t>
      </w:r>
      <w:r w:rsidR="00E60B8E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1</w:t>
      </w:r>
      <w:r w:rsidR="005106A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.</w:t>
      </w:r>
      <w:r w:rsidR="00A859FB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2021</w:t>
      </w:r>
      <w:r w:rsidR="00934AF2" w:rsidRPr="00E60B8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. </w:t>
      </w:r>
    </w:p>
    <w:p w:rsidR="001216BB" w:rsidRDefault="00934AF2" w:rsidP="003C4C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31E">
        <w:rPr>
          <w:rFonts w:ascii="Times New Roman" w:hAnsi="Times New Roman"/>
          <w:sz w:val="28"/>
          <w:szCs w:val="28"/>
        </w:rPr>
        <w:t>Контрольно-счетная палат</w:t>
      </w:r>
      <w:r w:rsidR="002E39CB" w:rsidRPr="00F9431E">
        <w:rPr>
          <w:rFonts w:ascii="Times New Roman" w:hAnsi="Times New Roman"/>
          <w:sz w:val="28"/>
          <w:szCs w:val="28"/>
        </w:rPr>
        <w:t>а отмечает, что согласно приказ</w:t>
      </w:r>
      <w:r w:rsidR="007871DC" w:rsidRPr="00F9431E">
        <w:rPr>
          <w:rFonts w:ascii="Times New Roman" w:hAnsi="Times New Roman"/>
          <w:sz w:val="28"/>
          <w:szCs w:val="28"/>
        </w:rPr>
        <w:t>а</w:t>
      </w:r>
      <w:r w:rsidRPr="00F9431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</w:t>
      </w:r>
      <w:r w:rsidR="007871DC" w:rsidRPr="00F9431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F9431E">
        <w:rPr>
          <w:rFonts w:ascii="Times New Roman" w:hAnsi="Times New Roman"/>
          <w:sz w:val="28"/>
          <w:szCs w:val="28"/>
        </w:rPr>
        <w:t>от 01.09.2011 № 906</w:t>
      </w:r>
      <w:r w:rsidR="007871DC"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t>«О нормативах штатной численности работников государственных</w:t>
      </w:r>
      <w:r w:rsidR="007871DC"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t>и муниципальных учреждений культурно - досугового типа и библиотек»</w:t>
      </w:r>
      <w:r w:rsidR="007871DC"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t>- Таблица 2 «Нормативы штатной численности работников сельских домов культуры (основного творческого персонала)» (далее – Приказ</w:t>
      </w:r>
      <w:r w:rsidR="007871DC"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t xml:space="preserve">от 01.09.2011 № 906), </w:t>
      </w:r>
      <w:r w:rsidR="00ED2613" w:rsidRPr="00F9431E">
        <w:rPr>
          <w:rFonts w:ascii="Times New Roman" w:hAnsi="Times New Roman"/>
          <w:sz w:val="28"/>
          <w:szCs w:val="28"/>
        </w:rPr>
        <w:t>при 145-ти участниках 1</w:t>
      </w:r>
      <w:r w:rsidR="0094730A">
        <w:rPr>
          <w:rFonts w:ascii="Times New Roman" w:hAnsi="Times New Roman"/>
          <w:sz w:val="28"/>
          <w:szCs w:val="28"/>
        </w:rPr>
        <w:t>5</w:t>
      </w:r>
      <w:r w:rsidR="00ED2613" w:rsidRPr="00F9431E">
        <w:rPr>
          <w:rFonts w:ascii="Times New Roman" w:hAnsi="Times New Roman"/>
          <w:sz w:val="28"/>
          <w:szCs w:val="28"/>
        </w:rPr>
        <w:t>-</w:t>
      </w:r>
      <w:r w:rsidR="00B81870" w:rsidRPr="00F9431E">
        <w:rPr>
          <w:rFonts w:ascii="Times New Roman" w:hAnsi="Times New Roman"/>
          <w:sz w:val="28"/>
          <w:szCs w:val="28"/>
        </w:rPr>
        <w:t xml:space="preserve">ти клубных </w:t>
      </w:r>
      <w:r w:rsidR="002E39CB" w:rsidRPr="00F9431E">
        <w:rPr>
          <w:rFonts w:ascii="Times New Roman" w:hAnsi="Times New Roman"/>
          <w:sz w:val="28"/>
          <w:szCs w:val="28"/>
        </w:rPr>
        <w:t>формирований сельского дома культуры (по данным статистической формы № 7-НК за 20</w:t>
      </w:r>
      <w:r w:rsidR="0094730A">
        <w:rPr>
          <w:rFonts w:ascii="Times New Roman" w:hAnsi="Times New Roman"/>
          <w:sz w:val="28"/>
          <w:szCs w:val="28"/>
        </w:rPr>
        <w:t>20</w:t>
      </w:r>
      <w:proofErr w:type="gramEnd"/>
      <w:r w:rsidR="002E39CB" w:rsidRPr="00F9431E">
        <w:rPr>
          <w:rFonts w:ascii="Times New Roman" w:hAnsi="Times New Roman"/>
          <w:sz w:val="28"/>
          <w:szCs w:val="28"/>
        </w:rPr>
        <w:t xml:space="preserve"> год)</w:t>
      </w:r>
      <w:r w:rsidR="00B81870" w:rsidRPr="00F9431E">
        <w:rPr>
          <w:rFonts w:ascii="Times New Roman" w:hAnsi="Times New Roman"/>
          <w:sz w:val="28"/>
          <w:szCs w:val="28"/>
        </w:rPr>
        <w:t xml:space="preserve"> </w:t>
      </w:r>
      <w:r w:rsidR="005106AB" w:rsidRPr="00F9431E">
        <w:rPr>
          <w:rFonts w:ascii="Times New Roman" w:hAnsi="Times New Roman"/>
          <w:sz w:val="28"/>
          <w:szCs w:val="28"/>
        </w:rPr>
        <w:t xml:space="preserve">минимальный </w:t>
      </w:r>
      <w:r w:rsidRPr="00F9431E">
        <w:rPr>
          <w:rFonts w:ascii="Times New Roman" w:hAnsi="Times New Roman"/>
          <w:sz w:val="28"/>
          <w:szCs w:val="28"/>
        </w:rPr>
        <w:t>норматив штатной численности основного творческого персонала сельских домов культуры сост</w:t>
      </w:r>
      <w:r w:rsidR="005106AB" w:rsidRPr="00F9431E">
        <w:rPr>
          <w:rFonts w:ascii="Times New Roman" w:hAnsi="Times New Roman"/>
          <w:sz w:val="28"/>
          <w:szCs w:val="28"/>
        </w:rPr>
        <w:t>авляет – 2,34</w:t>
      </w:r>
      <w:r w:rsidR="007871DC" w:rsidRPr="00F9431E">
        <w:rPr>
          <w:rFonts w:ascii="Times New Roman" w:hAnsi="Times New Roman"/>
          <w:sz w:val="28"/>
          <w:szCs w:val="28"/>
        </w:rPr>
        <w:t>.</w:t>
      </w:r>
      <w:r w:rsidR="005106AB" w:rsidRPr="00F9431E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</w:t>
      </w:r>
      <w:r w:rsidRPr="00F9431E">
        <w:rPr>
          <w:rFonts w:ascii="Times New Roman" w:hAnsi="Times New Roman"/>
          <w:sz w:val="28"/>
          <w:szCs w:val="28"/>
        </w:rPr>
        <w:t>.</w:t>
      </w:r>
      <w:r w:rsidR="002E39CB" w:rsidRPr="00F9431E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Нялинское, являющейся учредителем </w:t>
      </w:r>
      <w:r w:rsidR="001E7887" w:rsidRPr="00F9431E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1E7887" w:rsidRPr="00F9431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7887" w:rsidRPr="00F9431E">
        <w:rPr>
          <w:rFonts w:ascii="Times New Roman" w:hAnsi="Times New Roman" w:cs="Times New Roman"/>
          <w:sz w:val="28"/>
          <w:szCs w:val="28"/>
        </w:rPr>
        <w:t>»</w:t>
      </w:r>
      <w:r w:rsidR="007871DC" w:rsidRPr="00F943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7887" w:rsidRPr="00F9431E">
        <w:rPr>
          <w:rFonts w:ascii="Times New Roman" w:hAnsi="Times New Roman" w:cs="Times New Roman"/>
          <w:sz w:val="28"/>
          <w:szCs w:val="28"/>
        </w:rPr>
        <w:t xml:space="preserve"> </w:t>
      </w:r>
      <w:r w:rsidR="002E39CB" w:rsidRPr="00F9431E">
        <w:rPr>
          <w:rFonts w:ascii="Times New Roman" w:hAnsi="Times New Roman"/>
          <w:sz w:val="28"/>
          <w:szCs w:val="28"/>
        </w:rPr>
        <w:t>не представлено.</w:t>
      </w:r>
      <w:r w:rsidRPr="00F9431E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7871DC" w:rsidRPr="00F9431E">
        <w:rPr>
          <w:rFonts w:ascii="Times New Roman" w:hAnsi="Times New Roman"/>
          <w:sz w:val="28"/>
          <w:szCs w:val="28"/>
        </w:rPr>
        <w:t xml:space="preserve">              </w:t>
      </w:r>
      <w:r w:rsidRPr="00F9431E">
        <w:rPr>
          <w:rFonts w:ascii="Times New Roman" w:hAnsi="Times New Roman"/>
          <w:sz w:val="28"/>
          <w:szCs w:val="28"/>
        </w:rPr>
        <w:t xml:space="preserve"> </w:t>
      </w:r>
      <w:r w:rsidRPr="00F9431E">
        <w:rPr>
          <w:rFonts w:ascii="Times New Roman" w:hAnsi="Times New Roman"/>
          <w:sz w:val="28"/>
          <w:szCs w:val="28"/>
        </w:rPr>
        <w:lastRenderedPageBreak/>
        <w:t>в связи с чем, возникает риск неэффективного использования средств бюджета.</w:t>
      </w:r>
    </w:p>
    <w:p w:rsidR="00D0286B" w:rsidRPr="007865AE" w:rsidRDefault="00934AF2" w:rsidP="003C4C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65A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</w:t>
      </w:r>
      <w:r w:rsidR="00D0286B" w:rsidRPr="007865AE">
        <w:rPr>
          <w:rFonts w:ascii="Times New Roman" w:hAnsi="Times New Roman"/>
          <w:sz w:val="28"/>
          <w:szCs w:val="28"/>
        </w:rPr>
        <w:t xml:space="preserve">, а так же учесть </w:t>
      </w:r>
      <w:r w:rsidR="001216BB" w:rsidRPr="007865AE">
        <w:rPr>
          <w:rFonts w:ascii="Times New Roman" w:hAnsi="Times New Roman"/>
          <w:sz w:val="28"/>
          <w:szCs w:val="28"/>
        </w:rPr>
        <w:t>п</w:t>
      </w:r>
      <w:r w:rsidR="00D0286B" w:rsidRPr="007865AE">
        <w:rPr>
          <w:rFonts w:ascii="Times New Roman" w:hAnsi="Times New Roman"/>
          <w:sz w:val="28"/>
          <w:szCs w:val="28"/>
        </w:rPr>
        <w:t>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="00D0286B"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86B" w:rsidRPr="007865A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D7442B" w:rsidRPr="00C473D6" w:rsidRDefault="00D7442B" w:rsidP="003C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7442B" w:rsidRPr="0079509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442B" w:rsidRPr="00CA6E03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proofErr w:type="spellStart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годов», на основании вышеизложенного,                контрольно-счетная палата Ханты-Мансийского района  предлагает:</w:t>
      </w:r>
    </w:p>
    <w:p w:rsidR="00D7442B" w:rsidRPr="00CA6E03" w:rsidRDefault="00D7442B" w:rsidP="003C4C64">
      <w:pPr>
        <w:pStyle w:val="af"/>
        <w:numPr>
          <w:ilvl w:val="0"/>
          <w:numId w:val="45"/>
        </w:numPr>
        <w:contextualSpacing/>
        <w:jc w:val="both"/>
        <w:rPr>
          <w:sz w:val="28"/>
          <w:szCs w:val="28"/>
          <w:u w:val="single"/>
        </w:rPr>
      </w:pPr>
      <w:r w:rsidRPr="00CA6E03">
        <w:rPr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Pr="00CA6E03">
        <w:rPr>
          <w:sz w:val="28"/>
          <w:szCs w:val="28"/>
          <w:u w:val="single"/>
        </w:rPr>
        <w:t>Нялинское</w:t>
      </w:r>
      <w:proofErr w:type="spellEnd"/>
      <w:r w:rsidRPr="00CA6E03">
        <w:rPr>
          <w:sz w:val="28"/>
          <w:szCs w:val="28"/>
          <w:u w:val="single"/>
        </w:rPr>
        <w:t>:</w:t>
      </w:r>
    </w:p>
    <w:p w:rsidR="00D7442B" w:rsidRPr="00CA6E03" w:rsidRDefault="00D7442B" w:rsidP="003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A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CA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2022 год и плановый период 2023 и 2024 годы» принять к рассмотрению с учетом рекомендаций.</w:t>
      </w:r>
    </w:p>
    <w:p w:rsidR="00D7442B" w:rsidRPr="00CA6E03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6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CA6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  <w:proofErr w:type="spellEnd"/>
      <w:r w:rsidRPr="00CA6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D7442B" w:rsidRPr="009945E3" w:rsidRDefault="00D7442B" w:rsidP="003C4C6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E3">
        <w:rPr>
          <w:rFonts w:ascii="Times New Roman" w:hAnsi="Times New Roman" w:cs="Times New Roman"/>
          <w:sz w:val="28"/>
          <w:szCs w:val="28"/>
        </w:rPr>
        <w:t xml:space="preserve">2.2. Актуализировать постановление администрации сельского поселения </w:t>
      </w:r>
      <w:proofErr w:type="spellStart"/>
      <w:r w:rsidRPr="009945E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9945E3">
        <w:rPr>
          <w:rFonts w:ascii="Times New Roman" w:hAnsi="Times New Roman" w:cs="Times New Roman"/>
          <w:sz w:val="28"/>
          <w:szCs w:val="28"/>
        </w:rPr>
        <w:t xml:space="preserve"> от 06.11.2015 № 45 «О порядке разработки прогноза социально-экономического</w:t>
      </w:r>
      <w:r w:rsidRPr="006D067D"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 </w:t>
      </w:r>
      <w:proofErr w:type="spellStart"/>
      <w:r w:rsidRPr="006D067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D067D">
        <w:rPr>
          <w:rFonts w:ascii="Times New Roman" w:hAnsi="Times New Roman" w:cs="Times New Roman"/>
          <w:sz w:val="28"/>
          <w:szCs w:val="28"/>
        </w:rPr>
        <w:t>»</w:t>
      </w:r>
      <w:r w:rsidRPr="0099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0FE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28.06.2014 № 172-ФЗ                               «О стратегическом планировании в Российской Федерации».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увязку</w:t>
      </w:r>
      <w:r w:rsidRPr="00F03D74">
        <w:rPr>
          <w:rFonts w:ascii="Times New Roman" w:hAnsi="Times New Roman" w:cs="Times New Roman"/>
          <w:sz w:val="28"/>
          <w:szCs w:val="28"/>
        </w:rPr>
        <w:t xml:space="preserve"> показателей прогноза социально-экономического развития муниципального образования «Сельское </w:t>
      </w:r>
      <w:r w:rsidRPr="00F03D7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proofErr w:type="spellStart"/>
      <w:r w:rsidRPr="00F03D7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F03D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3D74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муниципальных программ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утверждение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социально-экономического развития сельского поселения </w:t>
      </w:r>
      <w:proofErr w:type="spellStart"/>
      <w:r w:rsidRPr="003736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                                     и плановый период до процедуры размещения и проведения публичных слушаний.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2.5. </w:t>
      </w:r>
      <w:r w:rsidR="006A24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Обеспечить размещение нормативных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регистр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:rsidR="00D7442B" w:rsidRPr="003B74AA" w:rsidRDefault="00D7442B" w:rsidP="003C4C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AA">
        <w:rPr>
          <w:rFonts w:ascii="Times New Roman" w:hAnsi="Times New Roman" w:cs="Times New Roman"/>
          <w:sz w:val="28"/>
          <w:szCs w:val="28"/>
        </w:rPr>
        <w:t xml:space="preserve">2.6.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28.04.2009 № 34 </w:t>
      </w:r>
      <w:r w:rsidRPr="003B74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4A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proofErr w:type="gramStart"/>
      <w:r w:rsidRPr="003B74AA">
        <w:rPr>
          <w:rFonts w:ascii="Times New Roman" w:hAnsi="Times New Roman" w:cs="Times New Roman"/>
          <w:bCs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B7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74AA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Pr="003B74AA">
        <w:rPr>
          <w:rFonts w:ascii="Times New Roman" w:hAnsi="Times New Roman" w:cs="Times New Roman"/>
          <w:bCs/>
          <w:sz w:val="28"/>
          <w:szCs w:val="28"/>
        </w:rPr>
        <w:t>» привести                                  в соответстви</w:t>
      </w:r>
      <w:r w:rsidR="006A2474">
        <w:rPr>
          <w:rFonts w:ascii="Times New Roman" w:hAnsi="Times New Roman" w:cs="Times New Roman"/>
          <w:bCs/>
          <w:sz w:val="28"/>
          <w:szCs w:val="28"/>
        </w:rPr>
        <w:t>е</w:t>
      </w:r>
      <w:r w:rsidRPr="003B74A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3B74AA">
        <w:rPr>
          <w:rFonts w:ascii="Times New Roman" w:hAnsi="Times New Roman" w:cs="Times New Roman"/>
          <w:sz w:val="28"/>
          <w:szCs w:val="28"/>
        </w:rPr>
        <w:t>Бюджетным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3B74AA">
        <w:rPr>
          <w:rFonts w:ascii="Times New Roman" w:hAnsi="Times New Roman" w:cs="Times New Roman"/>
          <w:sz w:val="28"/>
          <w:szCs w:val="28"/>
        </w:rPr>
        <w:t xml:space="preserve">ом </w:t>
      </w:r>
      <w:r w:rsidRPr="003B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B7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B74AA">
        <w:rPr>
          <w:rFonts w:ascii="Times New Roman" w:hAnsi="Times New Roman" w:cs="Times New Roman"/>
          <w:sz w:val="28"/>
          <w:szCs w:val="28"/>
        </w:rPr>
        <w:t>а так же исключить</w:t>
      </w:r>
      <w:r>
        <w:rPr>
          <w:rFonts w:ascii="Times New Roman" w:hAnsi="Times New Roman" w:cs="Times New Roman"/>
        </w:rPr>
        <w:t xml:space="preserve"> </w:t>
      </w:r>
      <w:r w:rsidRPr="003B74AA">
        <w:rPr>
          <w:rFonts w:ascii="Times New Roman" w:hAnsi="Times New Roman" w:cs="Times New Roman"/>
          <w:sz w:val="28"/>
          <w:szCs w:val="28"/>
        </w:rPr>
        <w:t>мероприятия: «</w:t>
      </w:r>
      <w:r w:rsidRPr="003B74A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826D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мероприятий                                   к знаменательным датам в масштабах поселения» </w:t>
      </w:r>
      <w:r w:rsidRPr="007826DB">
        <w:rPr>
          <w:rFonts w:ascii="Times New Roman" w:hAnsi="Times New Roman" w:cs="Times New Roman"/>
          <w:sz w:val="28"/>
          <w:szCs w:val="28"/>
        </w:rPr>
        <w:t>и «</w:t>
      </w:r>
      <w:r w:rsidRPr="007826DB">
        <w:rPr>
          <w:rFonts w:ascii="Times New Roman" w:hAnsi="Times New Roman" w:cs="Times New Roman"/>
          <w:color w:val="000000"/>
          <w:sz w:val="28"/>
          <w:szCs w:val="28"/>
        </w:rPr>
        <w:t>4.2. Проведения</w:t>
      </w:r>
      <w:r w:rsidRPr="003B74AA">
        <w:rPr>
          <w:rFonts w:ascii="Times New Roman" w:hAnsi="Times New Roman" w:cs="Times New Roman"/>
          <w:color w:val="000000"/>
          <w:sz w:val="28"/>
          <w:szCs w:val="28"/>
        </w:rPr>
        <w:t xml:space="preserve"> встреч, семинаров, совещаний местного значения»</w:t>
      </w:r>
      <w:r w:rsidRPr="003B74AA">
        <w:rPr>
          <w:rFonts w:ascii="Times New Roman" w:hAnsi="Times New Roman" w:cs="Times New Roman"/>
          <w:sz w:val="28"/>
          <w:szCs w:val="28"/>
        </w:rPr>
        <w:t>.</w:t>
      </w:r>
    </w:p>
    <w:p w:rsidR="00D7442B" w:rsidRDefault="00D7442B" w:rsidP="003C4C6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Рассмотреть вопрос о </w:t>
      </w:r>
      <w:r w:rsidRPr="0033501A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33501A">
        <w:rPr>
          <w:sz w:val="28"/>
          <w:szCs w:val="28"/>
        </w:rPr>
        <w:t xml:space="preserve"> в расходной части бюджета сельского поселения </w:t>
      </w:r>
      <w:proofErr w:type="spellStart"/>
      <w:r w:rsidRPr="0033501A">
        <w:rPr>
          <w:sz w:val="28"/>
          <w:szCs w:val="28"/>
        </w:rPr>
        <w:t>Нялинское</w:t>
      </w:r>
      <w:proofErr w:type="spellEnd"/>
      <w:r w:rsidRPr="0033501A">
        <w:rPr>
          <w:sz w:val="28"/>
          <w:szCs w:val="28"/>
        </w:rPr>
        <w:t xml:space="preserve"> резервного фонда</w:t>
      </w:r>
      <w:r>
        <w:rPr>
          <w:sz w:val="28"/>
          <w:szCs w:val="28"/>
        </w:rPr>
        <w:t xml:space="preserve"> в денежном выражении,                    </w:t>
      </w:r>
      <w:r w:rsidRPr="007826DB">
        <w:rPr>
          <w:sz w:val="28"/>
          <w:szCs w:val="28"/>
        </w:rPr>
        <w:t>а не условно (0,0 тыс. рублей).</w:t>
      </w:r>
    </w:p>
    <w:p w:rsidR="00D7442B" w:rsidRDefault="00D7442B" w:rsidP="003C4C6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6BB">
        <w:rPr>
          <w:sz w:val="28"/>
          <w:szCs w:val="28"/>
        </w:rPr>
        <w:t xml:space="preserve">2.8. </w:t>
      </w:r>
      <w:r w:rsidR="007826DB" w:rsidRPr="001216BB">
        <w:rPr>
          <w:sz w:val="28"/>
          <w:szCs w:val="28"/>
        </w:rPr>
        <w:t xml:space="preserve">Скорректировать </w:t>
      </w:r>
      <w:r w:rsidRPr="001216BB">
        <w:rPr>
          <w:sz w:val="28"/>
          <w:shd w:val="clear" w:color="auto" w:fill="FFFFFF"/>
        </w:rPr>
        <w:t>решени</w:t>
      </w:r>
      <w:r w:rsidR="007826DB" w:rsidRPr="001216BB">
        <w:rPr>
          <w:sz w:val="28"/>
          <w:shd w:val="clear" w:color="auto" w:fill="FFFFFF"/>
        </w:rPr>
        <w:t>е</w:t>
      </w:r>
      <w:r w:rsidRPr="001216BB">
        <w:rPr>
          <w:sz w:val="28"/>
          <w:shd w:val="clear" w:color="auto" w:fill="FFFFFF"/>
        </w:rPr>
        <w:t xml:space="preserve"> Совета депутатов </w:t>
      </w:r>
      <w:r w:rsidRPr="001216BB">
        <w:rPr>
          <w:sz w:val="28"/>
          <w:szCs w:val="28"/>
        </w:rPr>
        <w:t xml:space="preserve">от 21.04.2014 № 13                       </w:t>
      </w:r>
      <w:r w:rsidRPr="001216BB">
        <w:rPr>
          <w:sz w:val="28"/>
          <w:shd w:val="clear" w:color="auto" w:fill="FFFFFF"/>
        </w:rPr>
        <w:t>«</w:t>
      </w:r>
      <w:r w:rsidRPr="001216BB">
        <w:rPr>
          <w:bCs/>
          <w:sz w:val="28"/>
          <w:szCs w:val="28"/>
        </w:rPr>
        <w:t xml:space="preserve">О муниципальном дорожном фонде сельского поселения </w:t>
      </w:r>
      <w:proofErr w:type="spellStart"/>
      <w:r w:rsidRPr="001216BB">
        <w:rPr>
          <w:bCs/>
          <w:sz w:val="28"/>
          <w:szCs w:val="28"/>
        </w:rPr>
        <w:t>Нялинское</w:t>
      </w:r>
      <w:proofErr w:type="spellEnd"/>
      <w:r w:rsidRPr="001216BB">
        <w:rPr>
          <w:sz w:val="28"/>
          <w:shd w:val="clear" w:color="auto" w:fill="FFFFFF"/>
        </w:rPr>
        <w:t xml:space="preserve">» </w:t>
      </w:r>
      <w:r w:rsidRPr="001216BB">
        <w:rPr>
          <w:sz w:val="28"/>
          <w:szCs w:val="28"/>
        </w:rPr>
        <w:t>источники</w:t>
      </w:r>
      <w:r w:rsidRPr="001216BB">
        <w:rPr>
          <w:sz w:val="28"/>
          <w:szCs w:val="20"/>
          <w:shd w:val="clear" w:color="auto" w:fill="FFFFFF"/>
        </w:rPr>
        <w:t xml:space="preserve"> формирования дорожного фонда</w:t>
      </w:r>
      <w:r w:rsidR="001216BB" w:rsidRPr="001216BB">
        <w:rPr>
          <w:sz w:val="28"/>
          <w:szCs w:val="20"/>
          <w:shd w:val="clear" w:color="auto" w:fill="FFFFFF"/>
        </w:rPr>
        <w:t>,</w:t>
      </w:r>
      <w:r w:rsidR="00152737" w:rsidRPr="001216BB">
        <w:rPr>
          <w:sz w:val="28"/>
          <w:szCs w:val="20"/>
          <w:shd w:val="clear" w:color="auto" w:fill="FFFFFF"/>
        </w:rPr>
        <w:t xml:space="preserve"> </w:t>
      </w:r>
      <w:r w:rsidR="00152737" w:rsidRPr="001216BB">
        <w:rPr>
          <w:sz w:val="28"/>
          <w:szCs w:val="28"/>
        </w:rPr>
        <w:t>и</w:t>
      </w:r>
      <w:r w:rsidR="007826DB" w:rsidRPr="001216BB">
        <w:rPr>
          <w:sz w:val="28"/>
          <w:szCs w:val="28"/>
        </w:rPr>
        <w:t>сключив аналогичные формулировки</w:t>
      </w:r>
      <w:r w:rsidR="00152737" w:rsidRPr="001216BB">
        <w:rPr>
          <w:sz w:val="28"/>
          <w:szCs w:val="28"/>
        </w:rPr>
        <w:t>.</w:t>
      </w:r>
    </w:p>
    <w:p w:rsidR="006A2474" w:rsidRDefault="00D7442B" w:rsidP="003C4C6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2B1747">
        <w:rPr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D7442B" w:rsidRDefault="00D7442B" w:rsidP="003C4C6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С</w:t>
      </w:r>
      <w:r w:rsidRPr="009B3E5C">
        <w:rPr>
          <w:sz w:val="28"/>
          <w:szCs w:val="28"/>
        </w:rPr>
        <w:t xml:space="preserve">корректировать содержание </w:t>
      </w:r>
      <w:r>
        <w:rPr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Pr="007A2CF1">
        <w:rPr>
          <w:sz w:val="28"/>
          <w:szCs w:val="28"/>
        </w:rPr>
        <w:t>Нялинское</w:t>
      </w:r>
      <w:proofErr w:type="spellEnd"/>
      <w:r>
        <w:rPr>
          <w:bCs/>
          <w:sz w:val="28"/>
          <w:szCs w:val="28"/>
          <w:lang w:eastAsia="zh-CN"/>
        </w:rPr>
        <w:t xml:space="preserve"> </w:t>
      </w:r>
      <w:r w:rsidRPr="007A2CF1">
        <w:rPr>
          <w:sz w:val="28"/>
          <w:szCs w:val="28"/>
        </w:rPr>
        <w:t>от 02.11.2021 № 66</w:t>
      </w:r>
      <w:r>
        <w:rPr>
          <w:sz w:val="28"/>
          <w:szCs w:val="28"/>
        </w:rPr>
        <w:t xml:space="preserve"> </w:t>
      </w:r>
      <w:r w:rsidRPr="007A2CF1">
        <w:rPr>
          <w:sz w:val="28"/>
          <w:szCs w:val="28"/>
        </w:rPr>
        <w:t xml:space="preserve">«Об утверждении методики прогнозирования поступлений доходов в бюджет сельского поселения </w:t>
      </w:r>
      <w:proofErr w:type="spellStart"/>
      <w:r w:rsidRPr="007A2CF1">
        <w:rPr>
          <w:sz w:val="28"/>
          <w:szCs w:val="28"/>
        </w:rPr>
        <w:t>Нялинское</w:t>
      </w:r>
      <w:proofErr w:type="spellEnd"/>
      <w:r w:rsidRPr="007A2CF1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постановлением Правительства </w:t>
      </w:r>
      <w:r w:rsidRPr="007A2CF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14.09.2021 № 1557 «О внесении изменений                           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  <w:proofErr w:type="gramEnd"/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Обеспечить соблюдение статей </w:t>
      </w:r>
      <w:r w:rsidRPr="00931AF1">
        <w:rPr>
          <w:rFonts w:ascii="Times New Roman" w:hAnsi="Times New Roman" w:cs="Times New Roman"/>
          <w:sz w:val="28"/>
          <w:szCs w:val="28"/>
        </w:rPr>
        <w:t>179 и 184.1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периода реализации муниципальных программ.</w:t>
      </w:r>
    </w:p>
    <w:p w:rsidR="00152737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747">
        <w:rPr>
          <w:rFonts w:ascii="Times New Roman" w:hAnsi="Times New Roman" w:cs="Times New Roman"/>
          <w:sz w:val="28"/>
          <w:szCs w:val="28"/>
        </w:rPr>
        <w:t xml:space="preserve">2.12. </w:t>
      </w:r>
      <w:r w:rsidRPr="002B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B1747">
        <w:rPr>
          <w:rFonts w:ascii="Times New Roman" w:hAnsi="Times New Roman" w:cs="Times New Roman"/>
          <w:color w:val="000000" w:themeColor="text1"/>
          <w:sz w:val="28"/>
          <w:szCs w:val="28"/>
        </w:rPr>
        <w:t>Нялинское</w:t>
      </w:r>
      <w:proofErr w:type="spellEnd"/>
      <w:r w:rsidRPr="002B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5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03.10.2018 № 64 </w:t>
      </w:r>
      <w:r w:rsidRPr="00152737">
        <w:rPr>
          <w:rFonts w:ascii="Times New Roman" w:hAnsi="Times New Roman" w:cs="Times New Roman"/>
          <w:sz w:val="28"/>
          <w:szCs w:val="28"/>
        </w:rPr>
        <w:t>«О</w:t>
      </w:r>
      <w:r w:rsidR="006A2474" w:rsidRPr="00152737">
        <w:rPr>
          <w:rFonts w:ascii="Times New Roman" w:hAnsi="Times New Roman" w:cs="Times New Roman"/>
          <w:sz w:val="28"/>
          <w:szCs w:val="28"/>
        </w:rPr>
        <w:t xml:space="preserve"> </w:t>
      </w:r>
      <w:r w:rsidRPr="00152737">
        <w:rPr>
          <w:rFonts w:ascii="Times New Roman" w:hAnsi="Times New Roman" w:cs="Times New Roman"/>
          <w:sz w:val="28"/>
          <w:szCs w:val="28"/>
        </w:rPr>
        <w:t xml:space="preserve">программах сельского поселения </w:t>
      </w:r>
      <w:proofErr w:type="spellStart"/>
      <w:r w:rsidRPr="0015273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152737">
        <w:rPr>
          <w:rFonts w:ascii="Times New Roman" w:hAnsi="Times New Roman" w:cs="Times New Roman"/>
          <w:sz w:val="28"/>
          <w:szCs w:val="28"/>
        </w:rPr>
        <w:t xml:space="preserve">» </w:t>
      </w:r>
      <w:r w:rsidRPr="00152737">
        <w:rPr>
          <w:rFonts w:ascii="Times New Roman" w:hAnsi="Times New Roman" w:cs="Times New Roman"/>
          <w:sz w:val="28"/>
          <w:szCs w:val="28"/>
        </w:rPr>
        <w:lastRenderedPageBreak/>
        <w:t>привести в соответстви</w:t>
      </w:r>
      <w:r w:rsidR="006A2474" w:rsidRPr="00152737">
        <w:rPr>
          <w:rFonts w:ascii="Times New Roman" w:hAnsi="Times New Roman" w:cs="Times New Roman"/>
          <w:sz w:val="28"/>
          <w:szCs w:val="28"/>
        </w:rPr>
        <w:t>е</w:t>
      </w:r>
      <w:r w:rsidRPr="00152737">
        <w:rPr>
          <w:rFonts w:ascii="Times New Roman" w:hAnsi="Times New Roman" w:cs="Times New Roman"/>
          <w:sz w:val="28"/>
          <w:szCs w:val="28"/>
        </w:rPr>
        <w:t xml:space="preserve"> </w:t>
      </w:r>
      <w:r w:rsidRPr="001527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  <w:r w:rsidR="006A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Устранить выявленные разночтения </w:t>
      </w:r>
      <w:r w:rsidRPr="00262C02">
        <w:rPr>
          <w:rFonts w:ascii="Times New Roman" w:hAnsi="Times New Roman" w:cs="Times New Roman"/>
          <w:sz w:val="28"/>
          <w:szCs w:val="28"/>
        </w:rPr>
        <w:t>Проекта решения в части расходов на ис</w:t>
      </w:r>
      <w:r>
        <w:rPr>
          <w:rFonts w:ascii="Times New Roman" w:hAnsi="Times New Roman" w:cs="Times New Roman"/>
          <w:sz w:val="28"/>
          <w:szCs w:val="28"/>
        </w:rPr>
        <w:t xml:space="preserve">полнение муниципальных программ </w:t>
      </w:r>
      <w:r w:rsidRPr="00262C02">
        <w:rPr>
          <w:rFonts w:ascii="Times New Roman" w:hAnsi="Times New Roman" w:cs="Times New Roman"/>
          <w:sz w:val="28"/>
          <w:szCs w:val="28"/>
        </w:rPr>
        <w:t xml:space="preserve">с объемами финансирования, отраженными в паспортах муниципальных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D7442B" w:rsidRPr="00152737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37">
        <w:rPr>
          <w:rFonts w:ascii="Times New Roman" w:hAnsi="Times New Roman" w:cs="Times New Roman"/>
          <w:sz w:val="28"/>
          <w:szCs w:val="28"/>
        </w:rPr>
        <w:t xml:space="preserve">2.14. Руководствоваться при планировании бюджетных ассигнований </w:t>
      </w:r>
      <w:r w:rsidR="00637F11" w:rsidRPr="00152737">
        <w:rPr>
          <w:rFonts w:ascii="Times New Roman" w:hAnsi="Times New Roman" w:cs="Times New Roman"/>
          <w:sz w:val="28"/>
          <w:szCs w:val="28"/>
        </w:rPr>
        <w:t>п</w:t>
      </w:r>
      <w:r w:rsidRPr="00152737">
        <w:rPr>
          <w:rFonts w:ascii="Times New Roman" w:hAnsi="Times New Roman" w:cs="Times New Roman"/>
          <w:sz w:val="28"/>
          <w:szCs w:val="28"/>
        </w:rPr>
        <w:t>исьмом Министерства финансов Российской Федерации от 30.09.2014                      № 09-05-05/48843 «О Методических рекомендациях по составлению                            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37">
        <w:rPr>
          <w:rFonts w:ascii="Times New Roman" w:hAnsi="Times New Roman" w:cs="Times New Roman"/>
          <w:sz w:val="28"/>
          <w:szCs w:val="28"/>
        </w:rPr>
        <w:t>2.15.</w:t>
      </w:r>
      <w:r w:rsidRPr="0015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исключения кассового разрыва, расходы </w:t>
      </w:r>
      <w:r w:rsidRPr="00152737">
        <w:rPr>
          <w:rFonts w:ascii="Times New Roman" w:hAnsi="Times New Roman" w:cs="Times New Roman"/>
          <w:sz w:val="28"/>
          <w:szCs w:val="28"/>
        </w:rPr>
        <w:t>по подразделу     01 06 «Обеспечение деятельности финансовых, налоговых и таможенных органов и органов финансового (финансово - бюджетного</w:t>
      </w:r>
      <w:r w:rsidRPr="00E91D2C">
        <w:rPr>
          <w:rFonts w:ascii="Times New Roman" w:hAnsi="Times New Roman" w:cs="Times New Roman"/>
          <w:sz w:val="28"/>
          <w:szCs w:val="28"/>
        </w:rPr>
        <w:t>) надзора» учесть по коду видов расходов (КВР) 240 «</w:t>
      </w:r>
      <w:r w:rsidRPr="00E91D2C">
        <w:rPr>
          <w:rFonts w:ascii="Times New Roman" w:hAnsi="Times New Roman" w:cs="Times New Roman"/>
          <w:bCs/>
          <w:sz w:val="28"/>
          <w:szCs w:val="28"/>
        </w:rPr>
        <w:t xml:space="preserve">Иные закупки товаров, работ и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E91D2C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(муниципальных) нужд</w:t>
      </w:r>
      <w:r w:rsidRPr="00E91D2C">
        <w:rPr>
          <w:rFonts w:ascii="Times New Roman" w:hAnsi="Times New Roman" w:cs="Times New Roman"/>
          <w:sz w:val="28"/>
          <w:szCs w:val="28"/>
        </w:rPr>
        <w:t>», а не КВР 540 «Иные межбюджетные трансферты»,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2C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D2C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от 06.06.2019 № 85н </w:t>
      </w:r>
      <w:r w:rsidRPr="00E91D2C">
        <w:rPr>
          <w:rFonts w:ascii="Times New Roman" w:hAnsi="Times New Roman" w:cs="Times New Roman"/>
          <w:sz w:val="28"/>
          <w:szCs w:val="28"/>
        </w:rPr>
        <w:t>«О Порядке формирования</w:t>
      </w:r>
      <w:proofErr w:type="gramEnd"/>
      <w:r w:rsidRPr="00E91D2C">
        <w:rPr>
          <w:rFonts w:ascii="Times New Roman" w:hAnsi="Times New Roman" w:cs="Times New Roman"/>
          <w:sz w:val="28"/>
          <w:szCs w:val="28"/>
        </w:rPr>
        <w:t xml:space="preserve"> и применения кодов бюджетной классификации Российской Федерации, их структуре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1D2C">
        <w:rPr>
          <w:rFonts w:ascii="Times New Roman" w:hAnsi="Times New Roman" w:cs="Times New Roman"/>
          <w:sz w:val="28"/>
          <w:szCs w:val="28"/>
        </w:rPr>
        <w:t>и принципах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Pr="0099436E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42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9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D7442B" w:rsidRPr="002B1747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AF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 качестве основы бюджетного планирования.</w:t>
      </w:r>
    </w:p>
    <w:p w:rsidR="00D7442B" w:rsidRPr="00AF6D8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8B">
        <w:rPr>
          <w:rFonts w:ascii="Times New Roman" w:hAnsi="Times New Roman" w:cs="Times New Roman"/>
          <w:sz w:val="28"/>
          <w:szCs w:val="28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D8B">
        <w:rPr>
          <w:rFonts w:ascii="Times New Roman" w:hAnsi="Times New Roman" w:cs="Times New Roman"/>
          <w:sz w:val="28"/>
          <w:szCs w:val="28"/>
        </w:rPr>
        <w:t xml:space="preserve">ривести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F6D8B">
        <w:rPr>
          <w:rFonts w:ascii="Times New Roman" w:hAnsi="Times New Roman" w:cs="Times New Roman"/>
          <w:sz w:val="28"/>
          <w:szCs w:val="28"/>
        </w:rPr>
        <w:t>орму реестра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F6D8B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Бюджетного </w:t>
      </w:r>
      <w:r w:rsidR="009C48CB">
        <w:rPr>
          <w:rFonts w:ascii="Times New Roman" w:hAnsi="Times New Roman" w:cs="Times New Roman"/>
          <w:sz w:val="28"/>
          <w:szCs w:val="28"/>
        </w:rPr>
        <w:t>кодекса Российской Федерации и постановления а</w:t>
      </w:r>
      <w:r w:rsidRPr="00AF6D8B">
        <w:rPr>
          <w:rFonts w:ascii="Times New Roman" w:hAnsi="Times New Roman" w:cs="Times New Roman"/>
          <w:sz w:val="28"/>
          <w:szCs w:val="28"/>
        </w:rPr>
        <w:t>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D7442B" w:rsidRPr="00152737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37">
        <w:rPr>
          <w:rFonts w:ascii="Times New Roman" w:hAnsi="Times New Roman" w:cs="Times New Roman"/>
          <w:sz w:val="28"/>
          <w:szCs w:val="28"/>
        </w:rPr>
        <w:t>2.20. Учесть ежегодную индексацию бюджетных ассигнований                         на оплату труда с 01.10.2022 на 4%</w:t>
      </w:r>
      <w:r w:rsidR="00DD7200" w:rsidRPr="00152737">
        <w:rPr>
          <w:rFonts w:ascii="Times New Roman" w:hAnsi="Times New Roman" w:cs="Times New Roman"/>
          <w:sz w:val="28"/>
          <w:szCs w:val="28"/>
        </w:rPr>
        <w:t>, в соответствии с «</w:t>
      </w:r>
      <w:proofErr w:type="gramStart"/>
      <w:r w:rsidR="00DD7200" w:rsidRPr="00152737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DD7200" w:rsidRPr="00152737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на 2021 год и на плановый период 2022 и 2023 годов» утвержденные Министерством финансов Российской Федерации</w:t>
      </w:r>
      <w:r w:rsidRPr="00152737">
        <w:rPr>
          <w:rFonts w:ascii="Times New Roman" w:hAnsi="Times New Roman" w:cs="Times New Roman"/>
          <w:sz w:val="28"/>
          <w:szCs w:val="28"/>
        </w:rPr>
        <w:t>.</w:t>
      </w:r>
      <w:r w:rsidR="009C48CB" w:rsidRPr="0015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C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37">
        <w:rPr>
          <w:rFonts w:ascii="Times New Roman" w:hAnsi="Times New Roman" w:cs="Times New Roman"/>
          <w:sz w:val="28"/>
          <w:szCs w:val="28"/>
        </w:rPr>
        <w:lastRenderedPageBreak/>
        <w:t xml:space="preserve">2.21. </w:t>
      </w:r>
      <w:proofErr w:type="gramStart"/>
      <w:r w:rsidRPr="00152737">
        <w:rPr>
          <w:rFonts w:ascii="Times New Roman" w:hAnsi="Times New Roman" w:cs="Times New Roman"/>
          <w:sz w:val="28"/>
          <w:szCs w:val="28"/>
        </w:rPr>
        <w:t>Штатное расписание привести в соответствие с требованиями</w:t>
      </w:r>
      <w:r w:rsidRPr="00AF6D8B">
        <w:rPr>
          <w:rFonts w:ascii="Times New Roman" w:hAnsi="Times New Roman" w:cs="Times New Roman"/>
          <w:sz w:val="28"/>
          <w:szCs w:val="28"/>
        </w:rPr>
        <w:t xml:space="preserve"> </w:t>
      </w:r>
      <w:r w:rsidR="009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Ханты-Мансийского автономного округа – Югры </w:t>
      </w:r>
      <w:r w:rsidR="009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97-оз </w:t>
      </w:r>
      <w:r w:rsidRPr="00A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Реестре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F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Югре» и </w:t>
      </w:r>
      <w:r w:rsidR="009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D8B">
        <w:rPr>
          <w:rFonts w:ascii="Times New Roman" w:hAnsi="Times New Roman" w:cs="Times New Roman"/>
          <w:sz w:val="28"/>
          <w:szCs w:val="28"/>
        </w:rPr>
        <w:t>остановлением</w:t>
      </w:r>
      <w:r w:rsidR="009C48C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F6D8B">
        <w:rPr>
          <w:rFonts w:ascii="Times New Roman" w:hAnsi="Times New Roman" w:cs="Times New Roman"/>
          <w:sz w:val="28"/>
          <w:szCs w:val="28"/>
        </w:rPr>
        <w:t>от 23.08.2019 № 278-п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8B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Pr="003C10D7">
        <w:rPr>
          <w:rFonts w:ascii="Times New Roman" w:hAnsi="Times New Roman" w:cs="Times New Roman"/>
          <w:sz w:val="28"/>
          <w:szCs w:val="28"/>
        </w:rPr>
        <w:t xml:space="preserve"> служащих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42B" w:rsidRPr="009C48CB" w:rsidRDefault="00D7442B" w:rsidP="003C4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556E">
        <w:rPr>
          <w:rFonts w:ascii="Times New Roman" w:eastAsia="Times New Roman" w:hAnsi="Times New Roman"/>
          <w:sz w:val="28"/>
          <w:szCs w:val="28"/>
          <w:lang w:eastAsia="ru-RU"/>
        </w:rPr>
        <w:t xml:space="preserve">2.22. Обеспечить составление проекта </w:t>
      </w:r>
      <w:r w:rsidRPr="0069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сметы </w:t>
      </w:r>
      <w:r w:rsidRPr="0069556E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«Сельский дом культуры и досуга» сельского поселения </w:t>
      </w:r>
      <w:proofErr w:type="spellStart"/>
      <w:r w:rsidRPr="006955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9556E">
        <w:rPr>
          <w:rFonts w:ascii="Times New Roman" w:hAnsi="Times New Roman" w:cs="Times New Roman"/>
          <w:sz w:val="28"/>
          <w:szCs w:val="28"/>
        </w:rPr>
        <w:t xml:space="preserve"> в соответствии со статьями 158, 161, 221 Бюджетного кодекса Российской Федерации</w:t>
      </w:r>
      <w:r w:rsidRPr="0079509B">
        <w:rPr>
          <w:rFonts w:ascii="Times New Roman" w:hAnsi="Times New Roman" w:cs="Times New Roman"/>
          <w:sz w:val="28"/>
          <w:szCs w:val="28"/>
        </w:rPr>
        <w:t xml:space="preserve">, </w:t>
      </w:r>
      <w:r w:rsidR="009C48CB">
        <w:rPr>
          <w:rFonts w:ascii="Times New Roman" w:hAnsi="Times New Roman" w:cs="Times New Roman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</w:rPr>
        <w:t>риказ</w:t>
      </w:r>
      <w:r w:rsidR="009C48CB">
        <w:rPr>
          <w:rFonts w:ascii="Times New Roman" w:hAnsi="Times New Roman" w:cs="Times New Roman"/>
          <w:sz w:val="28"/>
          <w:szCs w:val="28"/>
        </w:rPr>
        <w:t>ом</w:t>
      </w:r>
      <w:r w:rsidRPr="0079509B">
        <w:rPr>
          <w:rFonts w:ascii="Times New Roman" w:hAnsi="Times New Roman" w:cs="Times New Roman"/>
          <w:sz w:val="28"/>
          <w:szCs w:val="28"/>
        </w:rPr>
        <w:t xml:space="preserve"> Министерства финансов 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2B" w:rsidRPr="0069556E" w:rsidRDefault="00D7442B" w:rsidP="003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2.23. </w:t>
      </w:r>
      <w:proofErr w:type="gramStart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от 27.09.2019 № 42  «</w:t>
      </w:r>
      <w:r w:rsidRPr="0079509B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составления, утверждения                   и ведения бюджетных смет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09B">
        <w:rPr>
          <w:rFonts w:ascii="Times New Roman" w:hAnsi="Times New Roman" w:cs="Times New Roman"/>
          <w:bCs/>
          <w:sz w:val="28"/>
          <w:szCs w:val="28"/>
        </w:rPr>
        <w:t xml:space="preserve">и муниципальных казенных учреждений, находящихся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9509B">
        <w:rPr>
          <w:rFonts w:ascii="Times New Roman" w:hAnsi="Times New Roman" w:cs="Times New Roman"/>
          <w:bCs/>
          <w:sz w:val="28"/>
          <w:szCs w:val="28"/>
        </w:rPr>
        <w:t xml:space="preserve">в ведении сельского поселения </w:t>
      </w:r>
      <w:proofErr w:type="spellStart"/>
      <w:r w:rsidRPr="0079509B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привести 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</w:t>
      </w:r>
      <w:r w:rsidR="009C48C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Pr="007950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C48C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79509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09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9C48C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509B">
        <w:rPr>
          <w:rFonts w:ascii="Times New Roman" w:hAnsi="Times New Roman" w:cs="Times New Roman"/>
          <w:sz w:val="28"/>
          <w:szCs w:val="28"/>
        </w:rPr>
        <w:t xml:space="preserve">от 14.02.2018 № 26н «Об Общих требованиях к порядку составления, утверждения и ведения бюджетных смет </w:t>
      </w:r>
      <w:r w:rsidRPr="0069556E">
        <w:rPr>
          <w:rFonts w:ascii="Times New Roman" w:hAnsi="Times New Roman" w:cs="Times New Roman"/>
          <w:sz w:val="28"/>
          <w:szCs w:val="28"/>
        </w:rPr>
        <w:t>казенных учреждений».</w:t>
      </w:r>
      <w:proofErr w:type="gramEnd"/>
    </w:p>
    <w:p w:rsidR="00D7442B" w:rsidRDefault="00D7442B" w:rsidP="003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2.24. </w:t>
      </w:r>
      <w:proofErr w:type="gramStart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Pr="0069556E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«Сельский дом культуры и досуга» сельского поселения </w:t>
      </w:r>
      <w:proofErr w:type="spellStart"/>
      <w:r w:rsidRPr="006955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учредителем.</w:t>
      </w:r>
      <w:proofErr w:type="gramEnd"/>
    </w:p>
    <w:p w:rsidR="006B7D2F" w:rsidRPr="003C4C64" w:rsidRDefault="006B7D2F" w:rsidP="003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2.25. </w:t>
      </w:r>
      <w:proofErr w:type="gramStart"/>
      <w:r w:rsidR="00A107CF" w:rsidRPr="00A107CF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="00A107CF" w:rsidRPr="00F9431E">
        <w:rPr>
          <w:rFonts w:ascii="Times New Roman" w:hAnsi="Times New Roman"/>
        </w:rPr>
        <w:t xml:space="preserve"> </w:t>
      </w:r>
      <w:r w:rsidR="001216BB" w:rsidRPr="003C4C6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3C4C64">
        <w:rPr>
          <w:rFonts w:ascii="Times New Roman" w:hAnsi="Times New Roman"/>
          <w:sz w:val="28"/>
          <w:szCs w:val="28"/>
        </w:rPr>
        <w:t>риказ</w:t>
      </w:r>
      <w:r w:rsidR="00A107CF" w:rsidRPr="003C4C64">
        <w:rPr>
          <w:rFonts w:ascii="Times New Roman" w:hAnsi="Times New Roman"/>
          <w:sz w:val="28"/>
          <w:szCs w:val="28"/>
        </w:rPr>
        <w:t>ами</w:t>
      </w:r>
      <w:r w:rsidRPr="003C4C64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30.12.2015 № 3453 </w:t>
      </w:r>
      <w:r w:rsidR="00140FD5" w:rsidRPr="003C4C64">
        <w:rPr>
          <w:rFonts w:ascii="Times New Roman" w:hAnsi="Times New Roman"/>
          <w:sz w:val="28"/>
          <w:szCs w:val="28"/>
        </w:rPr>
        <w:t xml:space="preserve">                </w:t>
      </w:r>
      <w:r w:rsidRPr="003C4C64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</w:t>
      </w:r>
      <w:r w:rsidR="00140FD5" w:rsidRPr="003C4C64">
        <w:rPr>
          <w:rFonts w:ascii="Times New Roman" w:hAnsi="Times New Roman"/>
          <w:sz w:val="28"/>
          <w:szCs w:val="28"/>
        </w:rPr>
        <w:t xml:space="preserve">    </w:t>
      </w:r>
      <w:r w:rsidRPr="003C4C64">
        <w:rPr>
          <w:rFonts w:ascii="Times New Roman" w:hAnsi="Times New Roman"/>
          <w:sz w:val="28"/>
          <w:szCs w:val="28"/>
        </w:rPr>
        <w:t>с учетом отраслевой спецификации»,</w:t>
      </w:r>
      <w:r w:rsidR="00140FD5" w:rsidRPr="003C4C64">
        <w:rPr>
          <w:rFonts w:ascii="Times New Roman" w:hAnsi="Times New Roman"/>
          <w:sz w:val="28"/>
          <w:szCs w:val="28"/>
        </w:rPr>
        <w:t xml:space="preserve"> </w:t>
      </w:r>
      <w:r w:rsidRPr="003C4C64">
        <w:rPr>
          <w:rFonts w:ascii="Times New Roman" w:hAnsi="Times New Roman"/>
          <w:sz w:val="28"/>
          <w:szCs w:val="28"/>
        </w:rPr>
        <w:t xml:space="preserve">от 30.12.2015 № 3448 </w:t>
      </w:r>
      <w:r w:rsidR="00140FD5" w:rsidRPr="003C4C6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C4C64">
        <w:rPr>
          <w:rFonts w:ascii="Times New Roman" w:hAnsi="Times New Roman"/>
          <w:sz w:val="28"/>
          <w:szCs w:val="28"/>
        </w:rPr>
        <w:t>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</w:t>
      </w:r>
      <w:proofErr w:type="gramEnd"/>
      <w:r w:rsidRPr="003C4C64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</w:t>
      </w:r>
      <w:r w:rsidR="00140FD5" w:rsidRPr="003C4C64">
        <w:rPr>
          <w:rFonts w:ascii="Times New Roman" w:hAnsi="Times New Roman"/>
          <w:sz w:val="28"/>
          <w:szCs w:val="28"/>
        </w:rPr>
        <w:t xml:space="preserve"> </w:t>
      </w:r>
      <w:r w:rsidRPr="003C4C64">
        <w:rPr>
          <w:rFonts w:ascii="Times New Roman" w:hAnsi="Times New Roman"/>
          <w:sz w:val="28"/>
          <w:szCs w:val="28"/>
        </w:rPr>
        <w:t>«</w:t>
      </w:r>
      <w:r w:rsidRPr="003C4C64">
        <w:rPr>
          <w:rFonts w:ascii="Times New Roman" w:hAnsi="Times New Roman" w:cs="Times New Roman"/>
          <w:sz w:val="28"/>
          <w:szCs w:val="28"/>
        </w:rPr>
        <w:t xml:space="preserve">О направлении рекомендаций </w:t>
      </w:r>
      <w:r w:rsidRPr="003C4C64">
        <w:rPr>
          <w:rFonts w:ascii="Times New Roman" w:hAnsi="Times New Roman" w:cs="Times New Roman"/>
          <w:sz w:val="28"/>
          <w:szCs w:val="28"/>
        </w:rPr>
        <w:lastRenderedPageBreak/>
        <w:t>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</w:t>
      </w:r>
      <w:r w:rsidR="00A107CF" w:rsidRPr="003C4C64">
        <w:rPr>
          <w:rFonts w:ascii="Times New Roman" w:hAnsi="Times New Roman" w:cs="Times New Roman"/>
          <w:sz w:val="28"/>
          <w:szCs w:val="28"/>
        </w:rPr>
        <w:t>.</w:t>
      </w:r>
    </w:p>
    <w:p w:rsidR="00D7442B" w:rsidRDefault="00D7442B" w:rsidP="003C4C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107CF"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4C64">
        <w:rPr>
          <w:rFonts w:ascii="Times New Roman" w:hAnsi="Times New Roman" w:cs="Times New Roman"/>
          <w:bCs/>
          <w:kern w:val="28"/>
          <w:sz w:val="28"/>
          <w:szCs w:val="28"/>
        </w:rPr>
        <w:t>Утвердить нормативный акт, регламентирующий порядок</w:t>
      </w:r>
      <w:r w:rsidRPr="0069556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 и статьей 11 решения Совета </w:t>
      </w:r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18.12.2012 № 30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556E">
        <w:rPr>
          <w:rFonts w:ascii="Times New Roman" w:hAnsi="Times New Roman" w:cs="Times New Roman"/>
          <w:bCs/>
          <w:kern w:val="28"/>
          <w:sz w:val="28"/>
          <w:szCs w:val="28"/>
        </w:rPr>
        <w:t>(с изменениями).</w:t>
      </w:r>
    </w:p>
    <w:p w:rsidR="00B77B64" w:rsidRPr="003C4C64" w:rsidRDefault="00B77B64" w:rsidP="003C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64">
        <w:rPr>
          <w:rFonts w:ascii="Times New Roman" w:hAnsi="Times New Roman" w:cs="Times New Roman"/>
          <w:sz w:val="28"/>
          <w:szCs w:val="28"/>
        </w:rPr>
        <w:t>2.2</w:t>
      </w:r>
      <w:r w:rsidR="00A107CF" w:rsidRPr="003C4C64">
        <w:rPr>
          <w:rFonts w:ascii="Times New Roman" w:hAnsi="Times New Roman" w:cs="Times New Roman"/>
          <w:sz w:val="28"/>
          <w:szCs w:val="28"/>
        </w:rPr>
        <w:t>7</w:t>
      </w:r>
      <w:r w:rsidRPr="003C4C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C64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бюджетном процессе в </w:t>
      </w:r>
      <w:r w:rsidR="003C4C64"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3C4C64"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3C4C64"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C4C64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</w:t>
      </w:r>
      <w:r w:rsidR="0021320F" w:rsidRPr="003C4C64">
        <w:rPr>
          <w:rFonts w:ascii="Times New Roman" w:hAnsi="Times New Roman" w:cs="Times New Roman"/>
          <w:sz w:val="28"/>
          <w:szCs w:val="28"/>
        </w:rPr>
        <w:t xml:space="preserve"> </w:t>
      </w:r>
      <w:r w:rsidRPr="003C4C64">
        <w:rPr>
          <w:rFonts w:ascii="Times New Roman" w:hAnsi="Times New Roman" w:cs="Times New Roman"/>
          <w:sz w:val="28"/>
          <w:szCs w:val="28"/>
        </w:rPr>
        <w:t xml:space="preserve">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</w:t>
      </w:r>
      <w:r w:rsidR="003C4C64" w:rsidRPr="003C4C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C64">
        <w:rPr>
          <w:rFonts w:ascii="Times New Roman" w:hAnsi="Times New Roman" w:cs="Times New Roman"/>
          <w:sz w:val="28"/>
          <w:szCs w:val="28"/>
        </w:rPr>
        <w:t>за их исполнением, осуществлению бюджетного</w:t>
      </w:r>
      <w:proofErr w:type="gramEnd"/>
      <w:r w:rsidRPr="003C4C64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 и утверждению бюджетной отчетности </w:t>
      </w:r>
      <w:r w:rsidR="003C4C64">
        <w:rPr>
          <w:rFonts w:ascii="Times New Roman" w:hAnsi="Times New Roman" w:cs="Times New Roman"/>
          <w:sz w:val="28"/>
          <w:szCs w:val="28"/>
        </w:rPr>
        <w:t xml:space="preserve">     </w:t>
      </w:r>
      <w:r w:rsidRPr="003C4C64">
        <w:rPr>
          <w:rFonts w:ascii="Times New Roman" w:hAnsi="Times New Roman" w:cs="Times New Roman"/>
          <w:sz w:val="28"/>
          <w:szCs w:val="28"/>
        </w:rPr>
        <w:t xml:space="preserve">и </w:t>
      </w:r>
      <w:r w:rsidRPr="003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D7442B" w:rsidRPr="0069556E" w:rsidRDefault="00D7442B" w:rsidP="003C4C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C4C64">
        <w:rPr>
          <w:rFonts w:ascii="Times New Roman" w:hAnsi="Times New Roman" w:cs="Times New Roman"/>
          <w:bCs/>
          <w:kern w:val="28"/>
          <w:sz w:val="28"/>
          <w:szCs w:val="28"/>
        </w:rPr>
        <w:t>2.2</w:t>
      </w:r>
      <w:r w:rsidR="00A107CF" w:rsidRPr="003C4C64"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3C4C64"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 акт, регламентирующий нормативные расходы при проведении культурных, спортивных</w:t>
      </w:r>
      <w:r w:rsidRPr="0069556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досуговых мероприятий.</w:t>
      </w:r>
    </w:p>
    <w:p w:rsidR="00286F15" w:rsidRDefault="00D7442B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6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2.2</w:t>
      </w:r>
      <w:r w:rsidR="00A107C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Pr="0069556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В срок до 01.02.2022 представить в адрес</w:t>
      </w:r>
      <w:r w:rsidRPr="006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3C4C64" w:rsidRDefault="003C4C64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C64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28" w:rsidRDefault="00824228" w:rsidP="00617B40">
      <w:pPr>
        <w:spacing w:after="0" w:line="240" w:lineRule="auto"/>
      </w:pPr>
      <w:r>
        <w:separator/>
      </w:r>
    </w:p>
  </w:endnote>
  <w:endnote w:type="continuationSeparator" w:id="0">
    <w:p w:rsidR="00824228" w:rsidRDefault="0082422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824228" w:rsidRDefault="0052230D">
        <w:pPr>
          <w:pStyle w:val="a8"/>
          <w:jc w:val="right"/>
        </w:pPr>
        <w:r>
          <w:fldChar w:fldCharType="begin"/>
        </w:r>
        <w:r w:rsidR="00824228">
          <w:instrText>PAGE   \* MERGEFORMAT</w:instrText>
        </w:r>
        <w:r>
          <w:fldChar w:fldCharType="separate"/>
        </w:r>
        <w:r w:rsidR="00143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228" w:rsidRDefault="008242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28" w:rsidRDefault="00824228" w:rsidP="00617B40">
      <w:pPr>
        <w:spacing w:after="0" w:line="240" w:lineRule="auto"/>
      </w:pPr>
      <w:r>
        <w:separator/>
      </w:r>
    </w:p>
  </w:footnote>
  <w:footnote w:type="continuationSeparator" w:id="0">
    <w:p w:rsidR="00824228" w:rsidRDefault="0082422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7"/>
  </w:num>
  <w:num w:numId="5">
    <w:abstractNumId w:val="23"/>
  </w:num>
  <w:num w:numId="6">
    <w:abstractNumId w:val="1"/>
  </w:num>
  <w:num w:numId="7">
    <w:abstractNumId w:val="32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</w:num>
  <w:num w:numId="12">
    <w:abstractNumId w:val="40"/>
  </w:num>
  <w:num w:numId="13">
    <w:abstractNumId w:val="41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2"/>
  </w:num>
  <w:num w:numId="24">
    <w:abstractNumId w:val="17"/>
  </w:num>
  <w:num w:numId="25">
    <w:abstractNumId w:val="20"/>
  </w:num>
  <w:num w:numId="26">
    <w:abstractNumId w:val="38"/>
  </w:num>
  <w:num w:numId="27">
    <w:abstractNumId w:val="39"/>
  </w:num>
  <w:num w:numId="28">
    <w:abstractNumId w:val="4"/>
  </w:num>
  <w:num w:numId="29">
    <w:abstractNumId w:val="27"/>
  </w:num>
  <w:num w:numId="30">
    <w:abstractNumId w:val="15"/>
  </w:num>
  <w:num w:numId="31">
    <w:abstractNumId w:val="34"/>
  </w:num>
  <w:num w:numId="32">
    <w:abstractNumId w:val="43"/>
  </w:num>
  <w:num w:numId="33">
    <w:abstractNumId w:val="16"/>
  </w:num>
  <w:num w:numId="34">
    <w:abstractNumId w:val="24"/>
  </w:num>
  <w:num w:numId="35">
    <w:abstractNumId w:val="12"/>
  </w:num>
  <w:num w:numId="36">
    <w:abstractNumId w:val="2"/>
  </w:num>
  <w:num w:numId="37">
    <w:abstractNumId w:val="14"/>
  </w:num>
  <w:num w:numId="38">
    <w:abstractNumId w:val="29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  <w:num w:numId="44">
    <w:abstractNumId w:val="37"/>
  </w:num>
  <w:num w:numId="45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035"/>
    <w:rsid w:val="0000396E"/>
    <w:rsid w:val="00003FC6"/>
    <w:rsid w:val="00010333"/>
    <w:rsid w:val="000104A2"/>
    <w:rsid w:val="00012153"/>
    <w:rsid w:val="000203B5"/>
    <w:rsid w:val="000359DA"/>
    <w:rsid w:val="000415C2"/>
    <w:rsid w:val="000453E3"/>
    <w:rsid w:val="00053ED7"/>
    <w:rsid w:val="0005415B"/>
    <w:rsid w:val="000553F6"/>
    <w:rsid w:val="00055DAD"/>
    <w:rsid w:val="00060F60"/>
    <w:rsid w:val="00062AA7"/>
    <w:rsid w:val="00071A82"/>
    <w:rsid w:val="00072B4B"/>
    <w:rsid w:val="00073277"/>
    <w:rsid w:val="0007535B"/>
    <w:rsid w:val="000760CA"/>
    <w:rsid w:val="000809F3"/>
    <w:rsid w:val="00081C5E"/>
    <w:rsid w:val="0008503B"/>
    <w:rsid w:val="0008588E"/>
    <w:rsid w:val="0009068F"/>
    <w:rsid w:val="0009485B"/>
    <w:rsid w:val="00094C89"/>
    <w:rsid w:val="00097523"/>
    <w:rsid w:val="000A20DE"/>
    <w:rsid w:val="000A29CA"/>
    <w:rsid w:val="000A3516"/>
    <w:rsid w:val="000A7047"/>
    <w:rsid w:val="000B20C8"/>
    <w:rsid w:val="000B25C1"/>
    <w:rsid w:val="000B2600"/>
    <w:rsid w:val="000B2D4F"/>
    <w:rsid w:val="000B30E4"/>
    <w:rsid w:val="000B4C48"/>
    <w:rsid w:val="000B4C72"/>
    <w:rsid w:val="000B6BD3"/>
    <w:rsid w:val="000C4B12"/>
    <w:rsid w:val="000C52D8"/>
    <w:rsid w:val="000C62BA"/>
    <w:rsid w:val="000D093F"/>
    <w:rsid w:val="000D2DDB"/>
    <w:rsid w:val="000D4B3E"/>
    <w:rsid w:val="000D51F6"/>
    <w:rsid w:val="000E2AD9"/>
    <w:rsid w:val="000E4A90"/>
    <w:rsid w:val="000E4D41"/>
    <w:rsid w:val="000E4DE8"/>
    <w:rsid w:val="000F242D"/>
    <w:rsid w:val="000F4B2E"/>
    <w:rsid w:val="000F4DB1"/>
    <w:rsid w:val="00100A75"/>
    <w:rsid w:val="00100DE3"/>
    <w:rsid w:val="001047B3"/>
    <w:rsid w:val="00104E15"/>
    <w:rsid w:val="00112236"/>
    <w:rsid w:val="00113CBD"/>
    <w:rsid w:val="00113D3B"/>
    <w:rsid w:val="001216BB"/>
    <w:rsid w:val="00121F13"/>
    <w:rsid w:val="00124D2F"/>
    <w:rsid w:val="00135272"/>
    <w:rsid w:val="00140FD5"/>
    <w:rsid w:val="00143839"/>
    <w:rsid w:val="00144B9F"/>
    <w:rsid w:val="001464C0"/>
    <w:rsid w:val="00150967"/>
    <w:rsid w:val="00150E1C"/>
    <w:rsid w:val="00152737"/>
    <w:rsid w:val="00152A1D"/>
    <w:rsid w:val="00152A6C"/>
    <w:rsid w:val="00153D64"/>
    <w:rsid w:val="00164AC9"/>
    <w:rsid w:val="00164BBD"/>
    <w:rsid w:val="00167129"/>
    <w:rsid w:val="00167936"/>
    <w:rsid w:val="00180398"/>
    <w:rsid w:val="00180761"/>
    <w:rsid w:val="00182B80"/>
    <w:rsid w:val="00183A71"/>
    <w:rsid w:val="001847D2"/>
    <w:rsid w:val="0018600B"/>
    <w:rsid w:val="0018696F"/>
    <w:rsid w:val="00186A59"/>
    <w:rsid w:val="00192E25"/>
    <w:rsid w:val="001932F7"/>
    <w:rsid w:val="0019468D"/>
    <w:rsid w:val="0019631F"/>
    <w:rsid w:val="00197E6E"/>
    <w:rsid w:val="001A256E"/>
    <w:rsid w:val="001A3DF6"/>
    <w:rsid w:val="001A7996"/>
    <w:rsid w:val="001B1275"/>
    <w:rsid w:val="001C5607"/>
    <w:rsid w:val="001C5C3F"/>
    <w:rsid w:val="001C6C16"/>
    <w:rsid w:val="001D03F5"/>
    <w:rsid w:val="001E2C1F"/>
    <w:rsid w:val="001E7887"/>
    <w:rsid w:val="001F675C"/>
    <w:rsid w:val="0020610C"/>
    <w:rsid w:val="00206EBD"/>
    <w:rsid w:val="002111FD"/>
    <w:rsid w:val="0021320F"/>
    <w:rsid w:val="002159BA"/>
    <w:rsid w:val="0021693B"/>
    <w:rsid w:val="00216EF3"/>
    <w:rsid w:val="002172E0"/>
    <w:rsid w:val="002209A3"/>
    <w:rsid w:val="00224C46"/>
    <w:rsid w:val="0022560E"/>
    <w:rsid w:val="00225B77"/>
    <w:rsid w:val="00225C7D"/>
    <w:rsid w:val="002300FD"/>
    <w:rsid w:val="00234040"/>
    <w:rsid w:val="00237365"/>
    <w:rsid w:val="00243427"/>
    <w:rsid w:val="0024440A"/>
    <w:rsid w:val="00245A04"/>
    <w:rsid w:val="00246376"/>
    <w:rsid w:val="00252107"/>
    <w:rsid w:val="002529F0"/>
    <w:rsid w:val="00256BAF"/>
    <w:rsid w:val="00261D49"/>
    <w:rsid w:val="00261F42"/>
    <w:rsid w:val="0026279A"/>
    <w:rsid w:val="00265C3F"/>
    <w:rsid w:val="002726B8"/>
    <w:rsid w:val="0027388F"/>
    <w:rsid w:val="002757CC"/>
    <w:rsid w:val="00281F5A"/>
    <w:rsid w:val="00285360"/>
    <w:rsid w:val="00286F15"/>
    <w:rsid w:val="00287D2B"/>
    <w:rsid w:val="002900D5"/>
    <w:rsid w:val="00292F6A"/>
    <w:rsid w:val="00294FA3"/>
    <w:rsid w:val="00297A80"/>
    <w:rsid w:val="002A18F5"/>
    <w:rsid w:val="002A4FA0"/>
    <w:rsid w:val="002A5F6E"/>
    <w:rsid w:val="002A75A0"/>
    <w:rsid w:val="002A77E7"/>
    <w:rsid w:val="002B2A54"/>
    <w:rsid w:val="002B2F22"/>
    <w:rsid w:val="002B2FD4"/>
    <w:rsid w:val="002B315B"/>
    <w:rsid w:val="002B3A5B"/>
    <w:rsid w:val="002B4198"/>
    <w:rsid w:val="002B7C57"/>
    <w:rsid w:val="002C2E54"/>
    <w:rsid w:val="002C496E"/>
    <w:rsid w:val="002D0994"/>
    <w:rsid w:val="002D0C1D"/>
    <w:rsid w:val="002D22B8"/>
    <w:rsid w:val="002D49FA"/>
    <w:rsid w:val="002D5B45"/>
    <w:rsid w:val="002E2256"/>
    <w:rsid w:val="002E3120"/>
    <w:rsid w:val="002E39CB"/>
    <w:rsid w:val="002E4925"/>
    <w:rsid w:val="002E6217"/>
    <w:rsid w:val="0030019A"/>
    <w:rsid w:val="00301280"/>
    <w:rsid w:val="00302557"/>
    <w:rsid w:val="00302ACC"/>
    <w:rsid w:val="003055E0"/>
    <w:rsid w:val="0030722F"/>
    <w:rsid w:val="00317A1C"/>
    <w:rsid w:val="00323750"/>
    <w:rsid w:val="0032400B"/>
    <w:rsid w:val="0033501A"/>
    <w:rsid w:val="00335D06"/>
    <w:rsid w:val="00336B33"/>
    <w:rsid w:val="003371BE"/>
    <w:rsid w:val="003408CA"/>
    <w:rsid w:val="00342E90"/>
    <w:rsid w:val="00343BF0"/>
    <w:rsid w:val="00343FF5"/>
    <w:rsid w:val="003508EF"/>
    <w:rsid w:val="0035094B"/>
    <w:rsid w:val="00355758"/>
    <w:rsid w:val="003623D8"/>
    <w:rsid w:val="003624D8"/>
    <w:rsid w:val="003633A2"/>
    <w:rsid w:val="003647A9"/>
    <w:rsid w:val="003736CC"/>
    <w:rsid w:val="0039079C"/>
    <w:rsid w:val="00391686"/>
    <w:rsid w:val="00391F21"/>
    <w:rsid w:val="003923D4"/>
    <w:rsid w:val="00393DAD"/>
    <w:rsid w:val="00397EFC"/>
    <w:rsid w:val="003A0125"/>
    <w:rsid w:val="003A33C9"/>
    <w:rsid w:val="003A40FB"/>
    <w:rsid w:val="003A52DB"/>
    <w:rsid w:val="003B383F"/>
    <w:rsid w:val="003C10D7"/>
    <w:rsid w:val="003C4C64"/>
    <w:rsid w:val="003C510D"/>
    <w:rsid w:val="003C73E7"/>
    <w:rsid w:val="003E163D"/>
    <w:rsid w:val="003F2416"/>
    <w:rsid w:val="003F2C3F"/>
    <w:rsid w:val="003F3603"/>
    <w:rsid w:val="003F3CBC"/>
    <w:rsid w:val="003F4BB4"/>
    <w:rsid w:val="003F6845"/>
    <w:rsid w:val="00404BE7"/>
    <w:rsid w:val="00405A93"/>
    <w:rsid w:val="00416DC2"/>
    <w:rsid w:val="00417101"/>
    <w:rsid w:val="00422070"/>
    <w:rsid w:val="00422400"/>
    <w:rsid w:val="004277F5"/>
    <w:rsid w:val="0043019B"/>
    <w:rsid w:val="00431272"/>
    <w:rsid w:val="00432646"/>
    <w:rsid w:val="004333EE"/>
    <w:rsid w:val="004342E1"/>
    <w:rsid w:val="004346C0"/>
    <w:rsid w:val="004356D3"/>
    <w:rsid w:val="00435B08"/>
    <w:rsid w:val="00441F58"/>
    <w:rsid w:val="00443DC1"/>
    <w:rsid w:val="0044500A"/>
    <w:rsid w:val="00447E83"/>
    <w:rsid w:val="004514C0"/>
    <w:rsid w:val="00452A01"/>
    <w:rsid w:val="004547D2"/>
    <w:rsid w:val="00455CC2"/>
    <w:rsid w:val="00460E94"/>
    <w:rsid w:val="004613F8"/>
    <w:rsid w:val="0046368B"/>
    <w:rsid w:val="0046374F"/>
    <w:rsid w:val="00465FC6"/>
    <w:rsid w:val="00473522"/>
    <w:rsid w:val="00473CBD"/>
    <w:rsid w:val="00474DC1"/>
    <w:rsid w:val="00475F46"/>
    <w:rsid w:val="00480A92"/>
    <w:rsid w:val="004813F7"/>
    <w:rsid w:val="004864AD"/>
    <w:rsid w:val="00487EB1"/>
    <w:rsid w:val="00494397"/>
    <w:rsid w:val="004946BC"/>
    <w:rsid w:val="0049505B"/>
    <w:rsid w:val="004972EE"/>
    <w:rsid w:val="004A0611"/>
    <w:rsid w:val="004A642D"/>
    <w:rsid w:val="004B2264"/>
    <w:rsid w:val="004B28BF"/>
    <w:rsid w:val="004B6364"/>
    <w:rsid w:val="004B73FF"/>
    <w:rsid w:val="004C0000"/>
    <w:rsid w:val="004C069C"/>
    <w:rsid w:val="004C2D86"/>
    <w:rsid w:val="004C7125"/>
    <w:rsid w:val="004D24CE"/>
    <w:rsid w:val="004D3590"/>
    <w:rsid w:val="004E1035"/>
    <w:rsid w:val="004E2912"/>
    <w:rsid w:val="004E52C6"/>
    <w:rsid w:val="004F16FA"/>
    <w:rsid w:val="004F1770"/>
    <w:rsid w:val="004F2401"/>
    <w:rsid w:val="004F5794"/>
    <w:rsid w:val="004F72DA"/>
    <w:rsid w:val="004F750B"/>
    <w:rsid w:val="004F7CDE"/>
    <w:rsid w:val="0050162F"/>
    <w:rsid w:val="0050235D"/>
    <w:rsid w:val="0050631B"/>
    <w:rsid w:val="0050670F"/>
    <w:rsid w:val="00507CB1"/>
    <w:rsid w:val="005106AB"/>
    <w:rsid w:val="00510774"/>
    <w:rsid w:val="00512CCB"/>
    <w:rsid w:val="00513821"/>
    <w:rsid w:val="00514C1A"/>
    <w:rsid w:val="00514E41"/>
    <w:rsid w:val="00517E43"/>
    <w:rsid w:val="0052230D"/>
    <w:rsid w:val="00522E44"/>
    <w:rsid w:val="00527625"/>
    <w:rsid w:val="005301A7"/>
    <w:rsid w:val="00531C1D"/>
    <w:rsid w:val="00532CA8"/>
    <w:rsid w:val="00536DF9"/>
    <w:rsid w:val="005439BD"/>
    <w:rsid w:val="00545501"/>
    <w:rsid w:val="00545C32"/>
    <w:rsid w:val="0054604D"/>
    <w:rsid w:val="00546495"/>
    <w:rsid w:val="00551403"/>
    <w:rsid w:val="0055191B"/>
    <w:rsid w:val="005528F9"/>
    <w:rsid w:val="00552B52"/>
    <w:rsid w:val="005536E0"/>
    <w:rsid w:val="005566B8"/>
    <w:rsid w:val="00557633"/>
    <w:rsid w:val="0056341D"/>
    <w:rsid w:val="0056393A"/>
    <w:rsid w:val="005650A8"/>
    <w:rsid w:val="0056694C"/>
    <w:rsid w:val="00566AEC"/>
    <w:rsid w:val="005707A9"/>
    <w:rsid w:val="00572453"/>
    <w:rsid w:val="005756F0"/>
    <w:rsid w:val="00576023"/>
    <w:rsid w:val="00581005"/>
    <w:rsid w:val="00586243"/>
    <w:rsid w:val="005903FC"/>
    <w:rsid w:val="00590ADF"/>
    <w:rsid w:val="0059291B"/>
    <w:rsid w:val="005936BB"/>
    <w:rsid w:val="005949C3"/>
    <w:rsid w:val="00594E57"/>
    <w:rsid w:val="005A0CD8"/>
    <w:rsid w:val="005A1A17"/>
    <w:rsid w:val="005A4600"/>
    <w:rsid w:val="005A4F52"/>
    <w:rsid w:val="005A66B0"/>
    <w:rsid w:val="005B04CD"/>
    <w:rsid w:val="005B0AF0"/>
    <w:rsid w:val="005B2935"/>
    <w:rsid w:val="005B62AE"/>
    <w:rsid w:val="005B7083"/>
    <w:rsid w:val="005B72CE"/>
    <w:rsid w:val="005C3D2D"/>
    <w:rsid w:val="005D0F90"/>
    <w:rsid w:val="005D2193"/>
    <w:rsid w:val="005D2B45"/>
    <w:rsid w:val="005D3AE3"/>
    <w:rsid w:val="005D4B39"/>
    <w:rsid w:val="005E5260"/>
    <w:rsid w:val="005E7CF8"/>
    <w:rsid w:val="005F0864"/>
    <w:rsid w:val="005F28B6"/>
    <w:rsid w:val="006067CF"/>
    <w:rsid w:val="00616DBB"/>
    <w:rsid w:val="00617B40"/>
    <w:rsid w:val="00620FE8"/>
    <w:rsid w:val="0062166C"/>
    <w:rsid w:val="00623BC7"/>
    <w:rsid w:val="00623C81"/>
    <w:rsid w:val="00624276"/>
    <w:rsid w:val="0062603E"/>
    <w:rsid w:val="00626321"/>
    <w:rsid w:val="00626796"/>
    <w:rsid w:val="00630529"/>
    <w:rsid w:val="00636F28"/>
    <w:rsid w:val="00637F11"/>
    <w:rsid w:val="00642E68"/>
    <w:rsid w:val="00644839"/>
    <w:rsid w:val="00644D0D"/>
    <w:rsid w:val="00650719"/>
    <w:rsid w:val="00655734"/>
    <w:rsid w:val="006569E7"/>
    <w:rsid w:val="006575A7"/>
    <w:rsid w:val="006615CF"/>
    <w:rsid w:val="00663517"/>
    <w:rsid w:val="00663F56"/>
    <w:rsid w:val="00664592"/>
    <w:rsid w:val="00664E50"/>
    <w:rsid w:val="00671974"/>
    <w:rsid w:val="006722F9"/>
    <w:rsid w:val="0067663E"/>
    <w:rsid w:val="006776B7"/>
    <w:rsid w:val="00681141"/>
    <w:rsid w:val="00691025"/>
    <w:rsid w:val="00693BD4"/>
    <w:rsid w:val="006947AC"/>
    <w:rsid w:val="00695E85"/>
    <w:rsid w:val="00697DDD"/>
    <w:rsid w:val="00697ED7"/>
    <w:rsid w:val="006A0FB8"/>
    <w:rsid w:val="006A14BE"/>
    <w:rsid w:val="006A2474"/>
    <w:rsid w:val="006A4857"/>
    <w:rsid w:val="006A5B30"/>
    <w:rsid w:val="006B1282"/>
    <w:rsid w:val="006B1A6A"/>
    <w:rsid w:val="006B5BF9"/>
    <w:rsid w:val="006B7D2F"/>
    <w:rsid w:val="006C37AF"/>
    <w:rsid w:val="006C5ADC"/>
    <w:rsid w:val="006C6122"/>
    <w:rsid w:val="006C6EC8"/>
    <w:rsid w:val="006C77B8"/>
    <w:rsid w:val="006D067D"/>
    <w:rsid w:val="006D0764"/>
    <w:rsid w:val="006D18AE"/>
    <w:rsid w:val="006D29E8"/>
    <w:rsid w:val="006D33F7"/>
    <w:rsid w:val="006D495B"/>
    <w:rsid w:val="006E6946"/>
    <w:rsid w:val="006E7AAD"/>
    <w:rsid w:val="006F1E23"/>
    <w:rsid w:val="006F578F"/>
    <w:rsid w:val="007062FB"/>
    <w:rsid w:val="00712B57"/>
    <w:rsid w:val="007144E9"/>
    <w:rsid w:val="00715399"/>
    <w:rsid w:val="007163E0"/>
    <w:rsid w:val="00716F9F"/>
    <w:rsid w:val="00722550"/>
    <w:rsid w:val="00723E24"/>
    <w:rsid w:val="00725497"/>
    <w:rsid w:val="007343BF"/>
    <w:rsid w:val="00737139"/>
    <w:rsid w:val="00754436"/>
    <w:rsid w:val="007544FE"/>
    <w:rsid w:val="007545E2"/>
    <w:rsid w:val="007558B3"/>
    <w:rsid w:val="00762AC5"/>
    <w:rsid w:val="00762E87"/>
    <w:rsid w:val="0076303B"/>
    <w:rsid w:val="0076628A"/>
    <w:rsid w:val="00767382"/>
    <w:rsid w:val="00767A5A"/>
    <w:rsid w:val="00770885"/>
    <w:rsid w:val="0077481C"/>
    <w:rsid w:val="007826DB"/>
    <w:rsid w:val="0078397E"/>
    <w:rsid w:val="007853D9"/>
    <w:rsid w:val="00786501"/>
    <w:rsid w:val="007865AE"/>
    <w:rsid w:val="007871DC"/>
    <w:rsid w:val="007921D4"/>
    <w:rsid w:val="0079509B"/>
    <w:rsid w:val="007969B3"/>
    <w:rsid w:val="007A0722"/>
    <w:rsid w:val="007A0DB1"/>
    <w:rsid w:val="007A24D9"/>
    <w:rsid w:val="007A2CF1"/>
    <w:rsid w:val="007A42CB"/>
    <w:rsid w:val="007B1819"/>
    <w:rsid w:val="007B5B61"/>
    <w:rsid w:val="007B71A8"/>
    <w:rsid w:val="007C1E8E"/>
    <w:rsid w:val="007C5828"/>
    <w:rsid w:val="007C7850"/>
    <w:rsid w:val="007D51C7"/>
    <w:rsid w:val="007D5E9D"/>
    <w:rsid w:val="007E1E5A"/>
    <w:rsid w:val="007E3420"/>
    <w:rsid w:val="007E57E0"/>
    <w:rsid w:val="007F09B8"/>
    <w:rsid w:val="007F1C96"/>
    <w:rsid w:val="007F5F14"/>
    <w:rsid w:val="007F76F2"/>
    <w:rsid w:val="00802D23"/>
    <w:rsid w:val="008037C6"/>
    <w:rsid w:val="00804555"/>
    <w:rsid w:val="00805A4C"/>
    <w:rsid w:val="0080703A"/>
    <w:rsid w:val="0081379D"/>
    <w:rsid w:val="0081416D"/>
    <w:rsid w:val="00814F70"/>
    <w:rsid w:val="008176C4"/>
    <w:rsid w:val="008200D0"/>
    <w:rsid w:val="00821CBE"/>
    <w:rsid w:val="00821ECF"/>
    <w:rsid w:val="00822F62"/>
    <w:rsid w:val="00822F9D"/>
    <w:rsid w:val="00824228"/>
    <w:rsid w:val="0082716D"/>
    <w:rsid w:val="00827A88"/>
    <w:rsid w:val="00832270"/>
    <w:rsid w:val="00840F32"/>
    <w:rsid w:val="00842A90"/>
    <w:rsid w:val="008434F1"/>
    <w:rsid w:val="008459BB"/>
    <w:rsid w:val="00845F9D"/>
    <w:rsid w:val="00851207"/>
    <w:rsid w:val="00851CD4"/>
    <w:rsid w:val="008553D7"/>
    <w:rsid w:val="00856F09"/>
    <w:rsid w:val="00867F2A"/>
    <w:rsid w:val="00870DE4"/>
    <w:rsid w:val="0087184E"/>
    <w:rsid w:val="00872960"/>
    <w:rsid w:val="00872D6B"/>
    <w:rsid w:val="00874A8E"/>
    <w:rsid w:val="00877515"/>
    <w:rsid w:val="00883F97"/>
    <w:rsid w:val="00885AC0"/>
    <w:rsid w:val="00886731"/>
    <w:rsid w:val="00886FCC"/>
    <w:rsid w:val="00887852"/>
    <w:rsid w:val="00887DED"/>
    <w:rsid w:val="00891F91"/>
    <w:rsid w:val="00893737"/>
    <w:rsid w:val="00897CB6"/>
    <w:rsid w:val="008A00EB"/>
    <w:rsid w:val="008A04D2"/>
    <w:rsid w:val="008C18BD"/>
    <w:rsid w:val="008C2ACB"/>
    <w:rsid w:val="008C3438"/>
    <w:rsid w:val="008C58A3"/>
    <w:rsid w:val="008C6100"/>
    <w:rsid w:val="008C6463"/>
    <w:rsid w:val="008C7D14"/>
    <w:rsid w:val="008D4FAB"/>
    <w:rsid w:val="008D6252"/>
    <w:rsid w:val="008D6425"/>
    <w:rsid w:val="008E26F1"/>
    <w:rsid w:val="008E4601"/>
    <w:rsid w:val="008E5EF0"/>
    <w:rsid w:val="008F156A"/>
    <w:rsid w:val="008F29B7"/>
    <w:rsid w:val="008F3786"/>
    <w:rsid w:val="008F3ECB"/>
    <w:rsid w:val="008F5322"/>
    <w:rsid w:val="008F64A3"/>
    <w:rsid w:val="00900793"/>
    <w:rsid w:val="0090383D"/>
    <w:rsid w:val="00903CF1"/>
    <w:rsid w:val="00906B9B"/>
    <w:rsid w:val="00910CAB"/>
    <w:rsid w:val="00917043"/>
    <w:rsid w:val="00920746"/>
    <w:rsid w:val="0092327B"/>
    <w:rsid w:val="009234D7"/>
    <w:rsid w:val="0092706D"/>
    <w:rsid w:val="00927695"/>
    <w:rsid w:val="00931AF1"/>
    <w:rsid w:val="009324BB"/>
    <w:rsid w:val="00933810"/>
    <w:rsid w:val="00934165"/>
    <w:rsid w:val="00934AF2"/>
    <w:rsid w:val="00936AEA"/>
    <w:rsid w:val="00942801"/>
    <w:rsid w:val="0094730A"/>
    <w:rsid w:val="00950268"/>
    <w:rsid w:val="00955E34"/>
    <w:rsid w:val="00956C00"/>
    <w:rsid w:val="0095794C"/>
    <w:rsid w:val="00962B7D"/>
    <w:rsid w:val="0096338B"/>
    <w:rsid w:val="00964815"/>
    <w:rsid w:val="00964C08"/>
    <w:rsid w:val="009651FE"/>
    <w:rsid w:val="00966860"/>
    <w:rsid w:val="00970C62"/>
    <w:rsid w:val="0097641B"/>
    <w:rsid w:val="00985041"/>
    <w:rsid w:val="00987077"/>
    <w:rsid w:val="00990EFE"/>
    <w:rsid w:val="009917B5"/>
    <w:rsid w:val="0099252C"/>
    <w:rsid w:val="009933D9"/>
    <w:rsid w:val="0099436E"/>
    <w:rsid w:val="00994B2A"/>
    <w:rsid w:val="00995B93"/>
    <w:rsid w:val="009A231B"/>
    <w:rsid w:val="009B012A"/>
    <w:rsid w:val="009B1C93"/>
    <w:rsid w:val="009C0855"/>
    <w:rsid w:val="009C0C5D"/>
    <w:rsid w:val="009C1751"/>
    <w:rsid w:val="009C48CB"/>
    <w:rsid w:val="009C6599"/>
    <w:rsid w:val="009D095D"/>
    <w:rsid w:val="009E219E"/>
    <w:rsid w:val="009E6FA2"/>
    <w:rsid w:val="009F4D1D"/>
    <w:rsid w:val="009F5826"/>
    <w:rsid w:val="009F6EC2"/>
    <w:rsid w:val="00A012F0"/>
    <w:rsid w:val="00A01F03"/>
    <w:rsid w:val="00A036A5"/>
    <w:rsid w:val="00A05C34"/>
    <w:rsid w:val="00A0687B"/>
    <w:rsid w:val="00A107CF"/>
    <w:rsid w:val="00A1216D"/>
    <w:rsid w:val="00A1217D"/>
    <w:rsid w:val="00A12DB2"/>
    <w:rsid w:val="00A13984"/>
    <w:rsid w:val="00A13BFD"/>
    <w:rsid w:val="00A14960"/>
    <w:rsid w:val="00A14E8B"/>
    <w:rsid w:val="00A16A48"/>
    <w:rsid w:val="00A175C4"/>
    <w:rsid w:val="00A17CEA"/>
    <w:rsid w:val="00A22FED"/>
    <w:rsid w:val="00A27177"/>
    <w:rsid w:val="00A33D50"/>
    <w:rsid w:val="00A361D2"/>
    <w:rsid w:val="00A379C8"/>
    <w:rsid w:val="00A478B2"/>
    <w:rsid w:val="00A47A69"/>
    <w:rsid w:val="00A503DF"/>
    <w:rsid w:val="00A5125C"/>
    <w:rsid w:val="00A53996"/>
    <w:rsid w:val="00A542D6"/>
    <w:rsid w:val="00A56DC5"/>
    <w:rsid w:val="00A6042A"/>
    <w:rsid w:val="00A63698"/>
    <w:rsid w:val="00A66786"/>
    <w:rsid w:val="00A7003B"/>
    <w:rsid w:val="00A74D12"/>
    <w:rsid w:val="00A80FF1"/>
    <w:rsid w:val="00A828EA"/>
    <w:rsid w:val="00A84A75"/>
    <w:rsid w:val="00A84BBA"/>
    <w:rsid w:val="00A859FB"/>
    <w:rsid w:val="00A85A3E"/>
    <w:rsid w:val="00A90A86"/>
    <w:rsid w:val="00A91694"/>
    <w:rsid w:val="00A934F6"/>
    <w:rsid w:val="00A95F75"/>
    <w:rsid w:val="00A9656A"/>
    <w:rsid w:val="00A97C09"/>
    <w:rsid w:val="00A97CAC"/>
    <w:rsid w:val="00AA1D6C"/>
    <w:rsid w:val="00AA3597"/>
    <w:rsid w:val="00AA359C"/>
    <w:rsid w:val="00AA3E3F"/>
    <w:rsid w:val="00AA3F0E"/>
    <w:rsid w:val="00AA5980"/>
    <w:rsid w:val="00AB0D30"/>
    <w:rsid w:val="00AB6B92"/>
    <w:rsid w:val="00AC03AF"/>
    <w:rsid w:val="00AC16A7"/>
    <w:rsid w:val="00AC194A"/>
    <w:rsid w:val="00AC3195"/>
    <w:rsid w:val="00AC44AF"/>
    <w:rsid w:val="00AD5EE4"/>
    <w:rsid w:val="00AD697A"/>
    <w:rsid w:val="00AE1F6A"/>
    <w:rsid w:val="00AE2E28"/>
    <w:rsid w:val="00AE2F30"/>
    <w:rsid w:val="00AE49C9"/>
    <w:rsid w:val="00AE54A0"/>
    <w:rsid w:val="00AE61E0"/>
    <w:rsid w:val="00AE6249"/>
    <w:rsid w:val="00AE7644"/>
    <w:rsid w:val="00AF1991"/>
    <w:rsid w:val="00AF70B9"/>
    <w:rsid w:val="00B0009B"/>
    <w:rsid w:val="00B00353"/>
    <w:rsid w:val="00B00679"/>
    <w:rsid w:val="00B065A1"/>
    <w:rsid w:val="00B11E28"/>
    <w:rsid w:val="00B12625"/>
    <w:rsid w:val="00B13B3C"/>
    <w:rsid w:val="00B151A1"/>
    <w:rsid w:val="00B17E67"/>
    <w:rsid w:val="00B2079F"/>
    <w:rsid w:val="00B220E3"/>
    <w:rsid w:val="00B22265"/>
    <w:rsid w:val="00B2259C"/>
    <w:rsid w:val="00B230DD"/>
    <w:rsid w:val="00B23CD1"/>
    <w:rsid w:val="00B26F97"/>
    <w:rsid w:val="00B34E19"/>
    <w:rsid w:val="00B415FB"/>
    <w:rsid w:val="00B45166"/>
    <w:rsid w:val="00B4598D"/>
    <w:rsid w:val="00B45E25"/>
    <w:rsid w:val="00B45F61"/>
    <w:rsid w:val="00B469F6"/>
    <w:rsid w:val="00B506E2"/>
    <w:rsid w:val="00B513B0"/>
    <w:rsid w:val="00B53A62"/>
    <w:rsid w:val="00B5628C"/>
    <w:rsid w:val="00B6000C"/>
    <w:rsid w:val="00B626AF"/>
    <w:rsid w:val="00B63A95"/>
    <w:rsid w:val="00B66771"/>
    <w:rsid w:val="00B71EBA"/>
    <w:rsid w:val="00B72283"/>
    <w:rsid w:val="00B72357"/>
    <w:rsid w:val="00B76CD1"/>
    <w:rsid w:val="00B77B64"/>
    <w:rsid w:val="00B81870"/>
    <w:rsid w:val="00B81A2D"/>
    <w:rsid w:val="00B827D4"/>
    <w:rsid w:val="00B84DDE"/>
    <w:rsid w:val="00B87458"/>
    <w:rsid w:val="00B92C09"/>
    <w:rsid w:val="00B95382"/>
    <w:rsid w:val="00BA0C3B"/>
    <w:rsid w:val="00BA0C5B"/>
    <w:rsid w:val="00BA2031"/>
    <w:rsid w:val="00BA42B6"/>
    <w:rsid w:val="00BA5BA9"/>
    <w:rsid w:val="00BA5EB3"/>
    <w:rsid w:val="00BA6467"/>
    <w:rsid w:val="00BB280B"/>
    <w:rsid w:val="00BB3439"/>
    <w:rsid w:val="00BB611F"/>
    <w:rsid w:val="00BB6639"/>
    <w:rsid w:val="00BC1A8A"/>
    <w:rsid w:val="00BC200B"/>
    <w:rsid w:val="00BC35E1"/>
    <w:rsid w:val="00BD2326"/>
    <w:rsid w:val="00BD2950"/>
    <w:rsid w:val="00BD54B2"/>
    <w:rsid w:val="00BD5E41"/>
    <w:rsid w:val="00BD79F3"/>
    <w:rsid w:val="00BE2AF4"/>
    <w:rsid w:val="00BE3555"/>
    <w:rsid w:val="00BE49AE"/>
    <w:rsid w:val="00BE4B95"/>
    <w:rsid w:val="00BF14F2"/>
    <w:rsid w:val="00BF262A"/>
    <w:rsid w:val="00BF2983"/>
    <w:rsid w:val="00BF5032"/>
    <w:rsid w:val="00C002B4"/>
    <w:rsid w:val="00C054C4"/>
    <w:rsid w:val="00C067FC"/>
    <w:rsid w:val="00C13EF0"/>
    <w:rsid w:val="00C16253"/>
    <w:rsid w:val="00C16FA0"/>
    <w:rsid w:val="00C173E8"/>
    <w:rsid w:val="00C204E6"/>
    <w:rsid w:val="00C21D1F"/>
    <w:rsid w:val="00C239F1"/>
    <w:rsid w:val="00C24200"/>
    <w:rsid w:val="00C27C48"/>
    <w:rsid w:val="00C3208A"/>
    <w:rsid w:val="00C338D0"/>
    <w:rsid w:val="00C344CA"/>
    <w:rsid w:val="00C34B9B"/>
    <w:rsid w:val="00C36F0C"/>
    <w:rsid w:val="00C36F5A"/>
    <w:rsid w:val="00C40444"/>
    <w:rsid w:val="00C4059C"/>
    <w:rsid w:val="00C439AD"/>
    <w:rsid w:val="00C473D6"/>
    <w:rsid w:val="00C506A8"/>
    <w:rsid w:val="00C51F70"/>
    <w:rsid w:val="00C52890"/>
    <w:rsid w:val="00C53866"/>
    <w:rsid w:val="00C5471D"/>
    <w:rsid w:val="00C5637C"/>
    <w:rsid w:val="00C57DD0"/>
    <w:rsid w:val="00C63C12"/>
    <w:rsid w:val="00C6582A"/>
    <w:rsid w:val="00C70553"/>
    <w:rsid w:val="00C7065C"/>
    <w:rsid w:val="00C70E99"/>
    <w:rsid w:val="00C7412C"/>
    <w:rsid w:val="00C7489E"/>
    <w:rsid w:val="00C75C34"/>
    <w:rsid w:val="00C808AA"/>
    <w:rsid w:val="00CA228F"/>
    <w:rsid w:val="00CA2EEF"/>
    <w:rsid w:val="00CA6905"/>
    <w:rsid w:val="00CA6E03"/>
    <w:rsid w:val="00CA7141"/>
    <w:rsid w:val="00CA7C08"/>
    <w:rsid w:val="00CB2345"/>
    <w:rsid w:val="00CB3A4B"/>
    <w:rsid w:val="00CC0141"/>
    <w:rsid w:val="00CC0272"/>
    <w:rsid w:val="00CC7C2A"/>
    <w:rsid w:val="00CD0675"/>
    <w:rsid w:val="00CD1441"/>
    <w:rsid w:val="00CD64E3"/>
    <w:rsid w:val="00CD7FC7"/>
    <w:rsid w:val="00CE0FE1"/>
    <w:rsid w:val="00CE29AF"/>
    <w:rsid w:val="00CE2CBF"/>
    <w:rsid w:val="00CF3794"/>
    <w:rsid w:val="00CF44D0"/>
    <w:rsid w:val="00CF5B8E"/>
    <w:rsid w:val="00CF744D"/>
    <w:rsid w:val="00D007DF"/>
    <w:rsid w:val="00D0286B"/>
    <w:rsid w:val="00D0436A"/>
    <w:rsid w:val="00D0604A"/>
    <w:rsid w:val="00D0654A"/>
    <w:rsid w:val="00D075DD"/>
    <w:rsid w:val="00D155C6"/>
    <w:rsid w:val="00D155CC"/>
    <w:rsid w:val="00D17B79"/>
    <w:rsid w:val="00D17CC8"/>
    <w:rsid w:val="00D20948"/>
    <w:rsid w:val="00D213D8"/>
    <w:rsid w:val="00D23B54"/>
    <w:rsid w:val="00D26095"/>
    <w:rsid w:val="00D27D2A"/>
    <w:rsid w:val="00D320E7"/>
    <w:rsid w:val="00D354C7"/>
    <w:rsid w:val="00D36DF6"/>
    <w:rsid w:val="00D43162"/>
    <w:rsid w:val="00D4701F"/>
    <w:rsid w:val="00D53054"/>
    <w:rsid w:val="00D5470E"/>
    <w:rsid w:val="00D54750"/>
    <w:rsid w:val="00D568BB"/>
    <w:rsid w:val="00D5760A"/>
    <w:rsid w:val="00D57EAD"/>
    <w:rsid w:val="00D6315B"/>
    <w:rsid w:val="00D63404"/>
    <w:rsid w:val="00D64FB3"/>
    <w:rsid w:val="00D7025B"/>
    <w:rsid w:val="00D73571"/>
    <w:rsid w:val="00D7442B"/>
    <w:rsid w:val="00D768D7"/>
    <w:rsid w:val="00D8061E"/>
    <w:rsid w:val="00D808FD"/>
    <w:rsid w:val="00D81A4E"/>
    <w:rsid w:val="00D85536"/>
    <w:rsid w:val="00D91751"/>
    <w:rsid w:val="00D92AA7"/>
    <w:rsid w:val="00D931BC"/>
    <w:rsid w:val="00D96527"/>
    <w:rsid w:val="00DA2385"/>
    <w:rsid w:val="00DB032D"/>
    <w:rsid w:val="00DC0388"/>
    <w:rsid w:val="00DC44B5"/>
    <w:rsid w:val="00DC6764"/>
    <w:rsid w:val="00DD0BD0"/>
    <w:rsid w:val="00DD14A4"/>
    <w:rsid w:val="00DD1D0C"/>
    <w:rsid w:val="00DD5F67"/>
    <w:rsid w:val="00DD7200"/>
    <w:rsid w:val="00DE12FA"/>
    <w:rsid w:val="00DE3246"/>
    <w:rsid w:val="00DE4467"/>
    <w:rsid w:val="00DF0954"/>
    <w:rsid w:val="00DF2361"/>
    <w:rsid w:val="00DF4594"/>
    <w:rsid w:val="00E020E1"/>
    <w:rsid w:val="00E024DC"/>
    <w:rsid w:val="00E03089"/>
    <w:rsid w:val="00E0377A"/>
    <w:rsid w:val="00E05238"/>
    <w:rsid w:val="00E05262"/>
    <w:rsid w:val="00E05B4D"/>
    <w:rsid w:val="00E146A2"/>
    <w:rsid w:val="00E1520D"/>
    <w:rsid w:val="00E169EE"/>
    <w:rsid w:val="00E179BB"/>
    <w:rsid w:val="00E22C0C"/>
    <w:rsid w:val="00E244E1"/>
    <w:rsid w:val="00E26486"/>
    <w:rsid w:val="00E27BDD"/>
    <w:rsid w:val="00E342C8"/>
    <w:rsid w:val="00E35131"/>
    <w:rsid w:val="00E36074"/>
    <w:rsid w:val="00E408F0"/>
    <w:rsid w:val="00E43D2E"/>
    <w:rsid w:val="00E516F7"/>
    <w:rsid w:val="00E51968"/>
    <w:rsid w:val="00E56ED4"/>
    <w:rsid w:val="00E5737F"/>
    <w:rsid w:val="00E5776F"/>
    <w:rsid w:val="00E60B8E"/>
    <w:rsid w:val="00E624C3"/>
    <w:rsid w:val="00E7484F"/>
    <w:rsid w:val="00E74CE5"/>
    <w:rsid w:val="00E756C6"/>
    <w:rsid w:val="00E82444"/>
    <w:rsid w:val="00E82658"/>
    <w:rsid w:val="00E83D3C"/>
    <w:rsid w:val="00E91D2C"/>
    <w:rsid w:val="00E92AC3"/>
    <w:rsid w:val="00E95372"/>
    <w:rsid w:val="00EA2F20"/>
    <w:rsid w:val="00EA36BD"/>
    <w:rsid w:val="00EA3EF5"/>
    <w:rsid w:val="00EA6B70"/>
    <w:rsid w:val="00EB5986"/>
    <w:rsid w:val="00EB6F84"/>
    <w:rsid w:val="00EB73B4"/>
    <w:rsid w:val="00EC4938"/>
    <w:rsid w:val="00ED01A2"/>
    <w:rsid w:val="00ED123C"/>
    <w:rsid w:val="00ED2613"/>
    <w:rsid w:val="00ED5A8A"/>
    <w:rsid w:val="00EE3B30"/>
    <w:rsid w:val="00EE3F9F"/>
    <w:rsid w:val="00EE413A"/>
    <w:rsid w:val="00EE5248"/>
    <w:rsid w:val="00EF214F"/>
    <w:rsid w:val="00EF39BF"/>
    <w:rsid w:val="00F000F1"/>
    <w:rsid w:val="00F00D76"/>
    <w:rsid w:val="00F00EB9"/>
    <w:rsid w:val="00F03D74"/>
    <w:rsid w:val="00F0592B"/>
    <w:rsid w:val="00F06F7C"/>
    <w:rsid w:val="00F071B5"/>
    <w:rsid w:val="00F114E8"/>
    <w:rsid w:val="00F12E9D"/>
    <w:rsid w:val="00F14FF5"/>
    <w:rsid w:val="00F155DA"/>
    <w:rsid w:val="00F17089"/>
    <w:rsid w:val="00F262C9"/>
    <w:rsid w:val="00F27616"/>
    <w:rsid w:val="00F27B64"/>
    <w:rsid w:val="00F35EB1"/>
    <w:rsid w:val="00F4063C"/>
    <w:rsid w:val="00F4313B"/>
    <w:rsid w:val="00F43D28"/>
    <w:rsid w:val="00F4452B"/>
    <w:rsid w:val="00F449DF"/>
    <w:rsid w:val="00F54F00"/>
    <w:rsid w:val="00F55E37"/>
    <w:rsid w:val="00F57CC4"/>
    <w:rsid w:val="00F60096"/>
    <w:rsid w:val="00F60676"/>
    <w:rsid w:val="00F621E6"/>
    <w:rsid w:val="00F6288D"/>
    <w:rsid w:val="00F64E07"/>
    <w:rsid w:val="00F663C8"/>
    <w:rsid w:val="00F6792C"/>
    <w:rsid w:val="00F70625"/>
    <w:rsid w:val="00F73EFF"/>
    <w:rsid w:val="00F765C7"/>
    <w:rsid w:val="00F76918"/>
    <w:rsid w:val="00F76AF5"/>
    <w:rsid w:val="00F81561"/>
    <w:rsid w:val="00F837BD"/>
    <w:rsid w:val="00F84CCD"/>
    <w:rsid w:val="00F91C72"/>
    <w:rsid w:val="00F9431E"/>
    <w:rsid w:val="00F9549C"/>
    <w:rsid w:val="00FA12AC"/>
    <w:rsid w:val="00FA4A43"/>
    <w:rsid w:val="00FA4CF5"/>
    <w:rsid w:val="00FA7A5A"/>
    <w:rsid w:val="00FB007C"/>
    <w:rsid w:val="00FB147C"/>
    <w:rsid w:val="00FB33C4"/>
    <w:rsid w:val="00FB33C5"/>
    <w:rsid w:val="00FB7756"/>
    <w:rsid w:val="00FC0E3B"/>
    <w:rsid w:val="00FC3FBE"/>
    <w:rsid w:val="00FC68CE"/>
    <w:rsid w:val="00FD1EAC"/>
    <w:rsid w:val="00FD7D58"/>
    <w:rsid w:val="00FE02F8"/>
    <w:rsid w:val="00FE367D"/>
    <w:rsid w:val="00FE5AF5"/>
    <w:rsid w:val="00FE71F9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  <w:style w:type="paragraph" w:customStyle="1" w:styleId="Default">
    <w:name w:val="Default"/>
    <w:rsid w:val="007E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644839"/>
  </w:style>
  <w:style w:type="paragraph" w:customStyle="1" w:styleId="consnormal0">
    <w:name w:val="consnormal"/>
    <w:basedOn w:val="a"/>
    <w:rsid w:val="006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0FE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BD86-F29E-410F-9295-1152A9B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2021-12-07T10:06:00Z</dcterms:modified>
</cp:coreProperties>
</file>